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4FB" w:rsidRDefault="004044FB" w:rsidP="00637164"/>
    <w:p w:rsidR="004044FB" w:rsidRDefault="004044FB" w:rsidP="00637164"/>
    <w:p w:rsidR="004044FB" w:rsidRDefault="004044FB" w:rsidP="004044FB">
      <w:pPr>
        <w:jc w:val="center"/>
        <w:rPr>
          <w:b/>
        </w:rPr>
      </w:pPr>
      <w:r>
        <w:rPr>
          <w:b/>
        </w:rPr>
        <w:t>Kontrole zewnętrzne przeprowadzone w Domu Pomocy Społecznej w 2016</w:t>
      </w:r>
      <w:r w:rsidRPr="00637164">
        <w:rPr>
          <w:b/>
        </w:rPr>
        <w:t xml:space="preserve"> rok</w:t>
      </w:r>
      <w:r>
        <w:rPr>
          <w:b/>
        </w:rPr>
        <w:t>u:</w:t>
      </w:r>
    </w:p>
    <w:p w:rsidR="004044FB" w:rsidRPr="005F6281" w:rsidRDefault="004044FB" w:rsidP="00637164">
      <w:pPr>
        <w:rPr>
          <w:u w:val="single"/>
        </w:rPr>
      </w:pPr>
    </w:p>
    <w:p w:rsidR="005F6281" w:rsidRDefault="005F6281" w:rsidP="004044FB">
      <w:pPr>
        <w:pStyle w:val="Akapitzlist"/>
        <w:numPr>
          <w:ilvl w:val="0"/>
          <w:numId w:val="6"/>
        </w:numPr>
        <w:jc w:val="both"/>
      </w:pPr>
      <w:r w:rsidRPr="005F6281">
        <w:rPr>
          <w:u w:val="single"/>
        </w:rPr>
        <w:t>Urząd Miejski w Koszalinie</w:t>
      </w:r>
      <w:r>
        <w:t xml:space="preserve"> od 2.03.2016r. do 31.03.2016r. przeprowadził kontrolę </w:t>
      </w:r>
      <w:r>
        <w:br/>
        <w:t>w zakresie organizacji Domu Pomocy Społecznej w Koszalinie, gospodarki finansowej jednostki oraz działalności merytorycznej.</w:t>
      </w:r>
    </w:p>
    <w:p w:rsidR="005F6281" w:rsidRPr="005F6281" w:rsidRDefault="005F6281" w:rsidP="005F6281">
      <w:pPr>
        <w:pStyle w:val="Akapitzlist"/>
        <w:jc w:val="both"/>
      </w:pPr>
    </w:p>
    <w:p w:rsidR="004044FB" w:rsidRPr="004044FB" w:rsidRDefault="004044FB" w:rsidP="004044FB">
      <w:pPr>
        <w:pStyle w:val="Akapitzlist"/>
        <w:numPr>
          <w:ilvl w:val="0"/>
          <w:numId w:val="6"/>
        </w:numPr>
        <w:jc w:val="both"/>
      </w:pPr>
      <w:r w:rsidRPr="004044FB">
        <w:rPr>
          <w:u w:val="single"/>
        </w:rPr>
        <w:t>Państwowa Inspekcja Pracy</w:t>
      </w:r>
      <w:r w:rsidR="005F6281">
        <w:t xml:space="preserve"> od</w:t>
      </w:r>
      <w:r w:rsidRPr="004044FB">
        <w:t xml:space="preserve"> 9.03.2016</w:t>
      </w:r>
      <w:r w:rsidR="005F6281">
        <w:t xml:space="preserve">r. do </w:t>
      </w:r>
      <w:r w:rsidRPr="004044FB">
        <w:t xml:space="preserve">22.04.2016r. przeprowadziła kontrolę </w:t>
      </w:r>
      <w:r w:rsidRPr="004044FB">
        <w:br/>
        <w:t xml:space="preserve">w zakresie przestrzegania przez pracodawcę przepisów dotyczących prawnej ochrony stosunku pracy w zakresie odbywania przez pracowników krajowych podróży służbowych, wyjść służbowych, jazd lokalnych, oraz zwrotu zaistniałych kosztów z tym związanych, </w:t>
      </w:r>
      <w:r w:rsidRPr="004044FB">
        <w:br/>
        <w:t>a także sprawdzenie realizacji uprzednio wydanych środków prawnych w zakresie prawnej ochrony stosunku pracy</w:t>
      </w:r>
      <w:r>
        <w:t>.</w:t>
      </w:r>
    </w:p>
    <w:p w:rsidR="004044FB" w:rsidRPr="004044FB" w:rsidRDefault="004044FB" w:rsidP="004044FB">
      <w:pPr>
        <w:pStyle w:val="Akapitzlist"/>
      </w:pPr>
    </w:p>
    <w:p w:rsidR="004044FB" w:rsidRPr="004044FB" w:rsidRDefault="004044FB" w:rsidP="004044FB">
      <w:pPr>
        <w:pStyle w:val="Akapitzlist"/>
        <w:numPr>
          <w:ilvl w:val="0"/>
          <w:numId w:val="6"/>
        </w:numPr>
        <w:jc w:val="both"/>
      </w:pPr>
      <w:r w:rsidRPr="004044FB">
        <w:rPr>
          <w:u w:val="single"/>
        </w:rPr>
        <w:t>Sąd Rejonowy w Koszalinie</w:t>
      </w:r>
      <w:r w:rsidRPr="004044FB">
        <w:t xml:space="preserve"> w dniu 26.04.2016 przeprowadził kontrolę obejmującą całokształt zagadnień wymienionych w Rozporządzeniu Ministra Sprawiedliwości z dnia </w:t>
      </w:r>
      <w:r w:rsidRPr="004044FB">
        <w:br/>
        <w:t xml:space="preserve">11 października 2012 roku w sprawie sprawowania kontroli przyjęcia i przebywania osób </w:t>
      </w:r>
      <w:r w:rsidRPr="004044FB">
        <w:br/>
        <w:t>z zaburzeniami psychicznymi w szpitalach psychiatrycznych i domach pomocy społecznej oraz sposobu jej dokumentowania</w:t>
      </w:r>
      <w:r>
        <w:t>.</w:t>
      </w:r>
    </w:p>
    <w:p w:rsidR="004044FB" w:rsidRPr="004044FB" w:rsidRDefault="004044FB" w:rsidP="004044FB">
      <w:pPr>
        <w:pStyle w:val="Akapitzlist"/>
        <w:jc w:val="both"/>
      </w:pPr>
    </w:p>
    <w:p w:rsidR="004044FB" w:rsidRPr="004044FB" w:rsidRDefault="004044FB" w:rsidP="004044FB">
      <w:pPr>
        <w:pStyle w:val="Akapitzlist"/>
        <w:numPr>
          <w:ilvl w:val="0"/>
          <w:numId w:val="6"/>
        </w:numPr>
        <w:jc w:val="both"/>
      </w:pPr>
      <w:r w:rsidRPr="004044FB">
        <w:rPr>
          <w:u w:val="single"/>
        </w:rPr>
        <w:t>Państwowa Inspekcja Pracy</w:t>
      </w:r>
      <w:r w:rsidRPr="004044FB">
        <w:t xml:space="preserve"> przeprowadziła kontrolę od 25.07.2016r. do 26.07.2016r.</w:t>
      </w:r>
      <w:r w:rsidRPr="004044FB">
        <w:br/>
        <w:t xml:space="preserve"> w zakresie sprawdzenia realizacji uprzednich decyzji i wystąpień organów PIP </w:t>
      </w:r>
      <w:r w:rsidRPr="004044FB">
        <w:br/>
        <w:t>oraz wniosków, zaleceń i decyzji organów kontroli i nadzoru nad warunkami pracy.</w:t>
      </w:r>
    </w:p>
    <w:p w:rsidR="004044FB" w:rsidRPr="004044FB" w:rsidRDefault="004044FB" w:rsidP="004044FB">
      <w:pPr>
        <w:pStyle w:val="Akapitzlist"/>
        <w:jc w:val="both"/>
      </w:pPr>
    </w:p>
    <w:p w:rsidR="004044FB" w:rsidRDefault="004044FB" w:rsidP="004044FB">
      <w:pPr>
        <w:pStyle w:val="Akapitzlist"/>
        <w:numPr>
          <w:ilvl w:val="0"/>
          <w:numId w:val="6"/>
        </w:numPr>
        <w:jc w:val="both"/>
      </w:pPr>
      <w:r w:rsidRPr="004044FB">
        <w:rPr>
          <w:u w:val="single"/>
        </w:rPr>
        <w:t>Zachodniopomorski Urząd Wojewódzki w Szczecinie</w:t>
      </w:r>
      <w:r w:rsidRPr="004044FB">
        <w:t xml:space="preserve"> przeprowadził kontrolę kompleksową od 22.08.2016r. do 29.08.2016r. w zakresie usług bytowych, opiekuńczych, wspomagających, poziomu zatrudnienia oraz kwalifikacji pracowników zespołu terapeutyczno-opiekuńczego, świadczenia usług w zakresie zapewnienia dostępu do świadczeń zdrowotnych i rehabilitacji leczniczej.</w:t>
      </w:r>
    </w:p>
    <w:p w:rsidR="004044FB" w:rsidRPr="004044FB" w:rsidRDefault="004044FB" w:rsidP="004044FB">
      <w:pPr>
        <w:pStyle w:val="Akapitzlist"/>
        <w:jc w:val="both"/>
        <w:rPr>
          <w:u w:val="single"/>
        </w:rPr>
      </w:pPr>
    </w:p>
    <w:p w:rsidR="004044FB" w:rsidRPr="004044FB" w:rsidRDefault="004044FB" w:rsidP="004044FB">
      <w:pPr>
        <w:pStyle w:val="Akapitzlist"/>
        <w:numPr>
          <w:ilvl w:val="0"/>
          <w:numId w:val="6"/>
        </w:numPr>
        <w:jc w:val="both"/>
      </w:pPr>
      <w:r w:rsidRPr="004044FB">
        <w:rPr>
          <w:u w:val="single"/>
        </w:rPr>
        <w:t>Państwowy Powiatowy Inspektor Sanitarny w Koszalinie</w:t>
      </w:r>
      <w:r w:rsidRPr="004044FB">
        <w:t xml:space="preserve"> przeprowadził kontrolę w zakresie przestrzegania przepisów określających wymagania higieniczne dotyczące utrzymania należytego stanu sanitarnego nieruchomości oraz przestrzegania przepisów ustawy </w:t>
      </w:r>
      <w:r w:rsidRPr="004044FB">
        <w:br/>
        <w:t>o ochronie zdrowia przed następstwami używania tytoniu i wyrobów tytoniowych</w:t>
      </w:r>
    </w:p>
    <w:p w:rsidR="004044FB" w:rsidRPr="004044FB" w:rsidRDefault="004044FB" w:rsidP="004044FB">
      <w:pPr>
        <w:pStyle w:val="Akapitzlist"/>
        <w:jc w:val="both"/>
      </w:pPr>
      <w:r w:rsidRPr="004044FB">
        <w:t>25.10.2016r. – Dzienny Dom Pomocy „Złoty Wiek”</w:t>
      </w:r>
    </w:p>
    <w:p w:rsidR="004044FB" w:rsidRPr="004044FB" w:rsidRDefault="004044FB" w:rsidP="004044FB">
      <w:pPr>
        <w:pStyle w:val="Akapitzlist"/>
        <w:jc w:val="both"/>
      </w:pPr>
      <w:r w:rsidRPr="004044FB">
        <w:t>7.12.2016r. – Dom Pomocy Społecznej</w:t>
      </w:r>
    </w:p>
    <w:p w:rsidR="004044FB" w:rsidRPr="00DD7934" w:rsidRDefault="004044FB" w:rsidP="004044FB">
      <w:pPr>
        <w:pStyle w:val="Akapitzlist"/>
        <w:jc w:val="both"/>
      </w:pPr>
    </w:p>
    <w:p w:rsidR="004044FB" w:rsidRDefault="004044FB" w:rsidP="004044FB">
      <w:pPr>
        <w:spacing w:line="276" w:lineRule="auto"/>
      </w:pPr>
      <w:r w:rsidRPr="004453A6">
        <w:t>Protokoły i wystąpienia pokontrolne znajdują sią w siedzibie Domu Pomocy Społecznej,</w:t>
      </w:r>
      <w:r>
        <w:t xml:space="preserve"> ul. L. Teligi 4,</w:t>
      </w:r>
      <w:r>
        <w:br/>
      </w:r>
      <w:r w:rsidRPr="004453A6">
        <w:t>pokój 37</w:t>
      </w:r>
      <w:r>
        <w:t>.</w:t>
      </w:r>
    </w:p>
    <w:p w:rsidR="004044FB" w:rsidRPr="00DD7934" w:rsidRDefault="004044FB" w:rsidP="004044FB">
      <w:pPr>
        <w:pStyle w:val="Akapitzlist"/>
        <w:jc w:val="both"/>
      </w:pPr>
    </w:p>
    <w:p w:rsidR="004044FB" w:rsidRPr="00DD7934" w:rsidRDefault="004044FB" w:rsidP="004044FB">
      <w:pPr>
        <w:pStyle w:val="Akapitzlist"/>
        <w:jc w:val="both"/>
      </w:pPr>
      <w:bookmarkStart w:id="0" w:name="_GoBack"/>
      <w:bookmarkEnd w:id="0"/>
    </w:p>
    <w:sectPr w:rsidR="004044FB" w:rsidRPr="00DD79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43201"/>
    <w:multiLevelType w:val="hybridMultilevel"/>
    <w:tmpl w:val="981A8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C932CA"/>
    <w:multiLevelType w:val="hybridMultilevel"/>
    <w:tmpl w:val="B1768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A6284D"/>
    <w:multiLevelType w:val="hybridMultilevel"/>
    <w:tmpl w:val="5150D176"/>
    <w:lvl w:ilvl="0" w:tplc="162E2614">
      <w:start w:val="1"/>
      <w:numFmt w:val="upperRoman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E97322"/>
    <w:multiLevelType w:val="hybridMultilevel"/>
    <w:tmpl w:val="693C9F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C761E4"/>
    <w:multiLevelType w:val="hybridMultilevel"/>
    <w:tmpl w:val="8306E3FC"/>
    <w:lvl w:ilvl="0" w:tplc="06B824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015617C"/>
    <w:multiLevelType w:val="hybridMultilevel"/>
    <w:tmpl w:val="4B00AA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164"/>
    <w:rsid w:val="004044FB"/>
    <w:rsid w:val="004453A6"/>
    <w:rsid w:val="005F6281"/>
    <w:rsid w:val="00637164"/>
    <w:rsid w:val="007D5ECF"/>
    <w:rsid w:val="009E21AF"/>
    <w:rsid w:val="00B8056E"/>
    <w:rsid w:val="00C96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4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716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4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3A6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4044F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4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716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4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3A6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4044F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7B9DF-9C46-497C-9BA4-3A799A3CB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318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Tom</cp:lastModifiedBy>
  <cp:revision>4</cp:revision>
  <cp:lastPrinted>2017-02-03T13:46:00Z</cp:lastPrinted>
  <dcterms:created xsi:type="dcterms:W3CDTF">2016-02-04T10:29:00Z</dcterms:created>
  <dcterms:modified xsi:type="dcterms:W3CDTF">2017-02-06T18:39:00Z</dcterms:modified>
</cp:coreProperties>
</file>