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28" w:rsidRPr="00292D3B" w:rsidRDefault="00602928" w:rsidP="000D3BB0">
      <w:pPr>
        <w:suppressAutoHyphens w:val="0"/>
        <w:spacing w:after="0" w:line="240" w:lineRule="auto"/>
        <w:jc w:val="center"/>
        <w:rPr>
          <w:rFonts w:asciiTheme="minorHAnsi" w:eastAsia="Calibri" w:hAnsiTheme="minorHAnsi" w:cs="Times New Roman"/>
          <w:b/>
          <w:lang w:eastAsia="pl-PL"/>
        </w:rPr>
      </w:pPr>
      <w:bookmarkStart w:id="0" w:name="_GoBack"/>
      <w:bookmarkEnd w:id="0"/>
    </w:p>
    <w:p w:rsidR="002465BA" w:rsidRP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Dom Pomocy Społecznej w Koszalinie</w:t>
      </w:r>
      <w:r w:rsidRPr="002465BA">
        <w:rPr>
          <w:rFonts w:asciiTheme="minorHAnsi" w:hAnsiTheme="minorHAnsi" w:cs="Mangal"/>
          <w:kern w:val="3"/>
          <w:lang w:bidi="hi-IN"/>
        </w:rPr>
        <w:tab/>
      </w:r>
      <w:r w:rsidRPr="002465BA">
        <w:rPr>
          <w:rFonts w:asciiTheme="minorHAnsi" w:hAnsiTheme="minorHAnsi"/>
          <w:kern w:val="3"/>
          <w:lang w:bidi="hi-IN"/>
        </w:rPr>
        <w:t xml:space="preserve">            </w:t>
      </w:r>
      <w:r w:rsidRPr="00292D3B">
        <w:rPr>
          <w:rFonts w:asciiTheme="minorHAnsi" w:hAnsiTheme="minorHAnsi"/>
          <w:kern w:val="3"/>
          <w:lang w:bidi="hi-IN"/>
        </w:rPr>
        <w:t xml:space="preserve">           </w:t>
      </w:r>
      <w:r w:rsidR="00292D3B">
        <w:rPr>
          <w:rFonts w:asciiTheme="minorHAnsi" w:hAnsiTheme="minorHAnsi"/>
          <w:kern w:val="3"/>
          <w:lang w:bidi="hi-IN"/>
        </w:rPr>
        <w:t xml:space="preserve">                </w:t>
      </w:r>
      <w:r w:rsidRPr="00292D3B">
        <w:rPr>
          <w:rFonts w:asciiTheme="minorHAnsi" w:hAnsiTheme="minorHAnsi"/>
          <w:kern w:val="3"/>
          <w:lang w:bidi="hi-IN"/>
        </w:rPr>
        <w:t xml:space="preserve">  Koszalin, dnia </w:t>
      </w:r>
      <w:r w:rsidR="00023A54">
        <w:rPr>
          <w:rFonts w:asciiTheme="minorHAnsi" w:hAnsiTheme="minorHAnsi"/>
          <w:kern w:val="3"/>
          <w:lang w:bidi="hi-IN"/>
        </w:rPr>
        <w:t>15 lutego 2017</w:t>
      </w:r>
      <w:r w:rsidRPr="002465BA">
        <w:rPr>
          <w:rFonts w:asciiTheme="minorHAnsi" w:hAnsiTheme="minorHAnsi"/>
          <w:kern w:val="3"/>
          <w:lang w:bidi="hi-IN"/>
        </w:rPr>
        <w:t>r.</w:t>
      </w:r>
    </w:p>
    <w:p w:rsidR="002465BA" w:rsidRPr="002465BA" w:rsidRDefault="002465BA" w:rsidP="002465BA">
      <w:pPr>
        <w:widowControl w:val="0"/>
        <w:autoSpaceDN w:val="0"/>
        <w:spacing w:after="0" w:line="324" w:lineRule="auto"/>
        <w:jc w:val="both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ul. Leonida Teligi 4</w:t>
      </w:r>
    </w:p>
    <w:p w:rsidR="002465BA" w:rsidRPr="002465BA" w:rsidRDefault="002465BA" w:rsidP="002465BA">
      <w:pPr>
        <w:widowControl w:val="0"/>
        <w:autoSpaceDN w:val="0"/>
        <w:spacing w:after="0" w:line="324" w:lineRule="auto"/>
        <w:jc w:val="both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75-235 Koszalin</w:t>
      </w:r>
    </w:p>
    <w:p w:rsid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  <w:r w:rsidRPr="002465BA">
        <w:rPr>
          <w:rFonts w:asciiTheme="minorHAnsi" w:hAnsiTheme="minorHAnsi"/>
          <w:kern w:val="3"/>
          <w:lang w:bidi="hi-IN"/>
        </w:rPr>
        <w:tab/>
      </w:r>
    </w:p>
    <w:p w:rsidR="009047F0" w:rsidRDefault="009047F0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</w:p>
    <w:p w:rsidR="009047F0" w:rsidRPr="002465BA" w:rsidRDefault="009047F0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</w:p>
    <w:p w:rsidR="002465BA" w:rsidRP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  <w:t xml:space="preserve">             </w:t>
      </w:r>
      <w:r w:rsidRPr="002465BA">
        <w:rPr>
          <w:rFonts w:asciiTheme="minorHAnsi" w:hAnsiTheme="minorHAnsi"/>
          <w:b/>
          <w:kern w:val="3"/>
          <w:lang w:bidi="hi-IN"/>
        </w:rPr>
        <w:t>WYKONAWCY – WSZYSCY</w:t>
      </w:r>
    </w:p>
    <w:p w:rsidR="002465BA" w:rsidRDefault="002465BA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047F0" w:rsidRDefault="009047F0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047F0" w:rsidRPr="002465BA" w:rsidRDefault="009047F0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2465BA" w:rsidRPr="002465BA" w:rsidRDefault="002465BA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2465BA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/>
          <w:b/>
          <w:bCs/>
          <w:kern w:val="3"/>
          <w:lang w:bidi="hi-IN"/>
        </w:rPr>
      </w:pPr>
      <w:r>
        <w:rPr>
          <w:rFonts w:asciiTheme="minorHAnsi" w:hAnsiTheme="minorHAnsi"/>
          <w:b/>
          <w:bCs/>
          <w:kern w:val="3"/>
          <w:lang w:bidi="hi-IN"/>
        </w:rPr>
        <w:t>Unieważnienie postępowania</w:t>
      </w:r>
    </w:p>
    <w:p w:rsidR="009047F0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/>
          <w:b/>
          <w:bCs/>
          <w:kern w:val="3"/>
          <w:lang w:bidi="hi-IN"/>
        </w:rPr>
      </w:pPr>
    </w:p>
    <w:p w:rsidR="009047F0" w:rsidRPr="002465BA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</w:p>
    <w:p w:rsidR="002465BA" w:rsidRPr="002465BA" w:rsidRDefault="002465BA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</w:p>
    <w:p w:rsidR="002465BA" w:rsidRDefault="002465BA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 w:rsidRPr="002465BA">
        <w:rPr>
          <w:rFonts w:asciiTheme="minorHAnsi" w:hAnsiTheme="minorHAnsi"/>
          <w:kern w:val="3"/>
          <w:lang w:bidi="hi-IN"/>
        </w:rPr>
        <w:t>Zamawiający Dom Pomocy Społecznej w Koszalinie, działając</w:t>
      </w:r>
      <w:r w:rsidRPr="002465BA">
        <w:rPr>
          <w:rFonts w:asciiTheme="minorHAnsi" w:hAnsiTheme="minorHAnsi" w:cs="Mangal"/>
          <w:kern w:val="3"/>
          <w:lang w:bidi="hi-IN"/>
        </w:rPr>
        <w:t xml:space="preserve"> </w:t>
      </w:r>
      <w:r w:rsidR="009047F0">
        <w:rPr>
          <w:rFonts w:asciiTheme="minorHAnsi" w:hAnsiTheme="minorHAnsi"/>
          <w:kern w:val="3"/>
          <w:lang w:bidi="hi-IN"/>
        </w:rPr>
        <w:t>na podstawie art. 93</w:t>
      </w:r>
      <w:r w:rsidR="00292D3B">
        <w:rPr>
          <w:rFonts w:asciiTheme="minorHAnsi" w:hAnsiTheme="minorHAnsi"/>
          <w:kern w:val="3"/>
          <w:lang w:bidi="hi-IN"/>
        </w:rPr>
        <w:t xml:space="preserve"> ust. </w:t>
      </w:r>
      <w:r w:rsidR="009047F0">
        <w:rPr>
          <w:rFonts w:asciiTheme="minorHAnsi" w:hAnsiTheme="minorHAnsi"/>
          <w:kern w:val="3"/>
          <w:lang w:bidi="hi-IN"/>
        </w:rPr>
        <w:t xml:space="preserve">1 pkt </w:t>
      </w:r>
      <w:r w:rsidR="008145F6">
        <w:rPr>
          <w:rFonts w:asciiTheme="minorHAnsi" w:hAnsiTheme="minorHAnsi"/>
          <w:kern w:val="3"/>
          <w:lang w:bidi="hi-IN"/>
        </w:rPr>
        <w:t>4</w:t>
      </w:r>
      <w:r w:rsidR="00292D3B">
        <w:rPr>
          <w:rFonts w:asciiTheme="minorHAnsi" w:hAnsiTheme="minorHAnsi"/>
          <w:kern w:val="3"/>
          <w:lang w:bidi="hi-IN"/>
        </w:rPr>
        <w:t xml:space="preserve"> </w:t>
      </w:r>
      <w:r w:rsidR="00023A54">
        <w:rPr>
          <w:rFonts w:asciiTheme="minorHAnsi" w:hAnsiTheme="minorHAnsi"/>
          <w:kern w:val="3"/>
          <w:lang w:bidi="hi-IN"/>
        </w:rPr>
        <w:t xml:space="preserve">w związku z art. 94 ust. 3 </w:t>
      </w:r>
      <w:r w:rsidRPr="002465BA">
        <w:rPr>
          <w:rFonts w:asciiTheme="minorHAnsi" w:hAnsiTheme="minorHAnsi"/>
          <w:kern w:val="3"/>
          <w:lang w:bidi="hi-IN"/>
        </w:rPr>
        <w:t xml:space="preserve">ustawy Prawo zamówień publicznych, </w:t>
      </w:r>
      <w:r w:rsidR="009047F0">
        <w:rPr>
          <w:rFonts w:asciiTheme="minorHAnsi" w:hAnsiTheme="minorHAnsi"/>
          <w:kern w:val="3"/>
          <w:lang w:bidi="hi-IN"/>
        </w:rPr>
        <w:t>informuje o unieważnieniu postępowania</w:t>
      </w:r>
      <w:r w:rsidR="00292D3B">
        <w:rPr>
          <w:rFonts w:asciiTheme="minorHAnsi" w:hAnsiTheme="minorHAnsi"/>
          <w:kern w:val="3"/>
          <w:lang w:bidi="hi-IN"/>
        </w:rPr>
        <w:t xml:space="preserve"> </w:t>
      </w:r>
      <w:r w:rsidR="00023A54">
        <w:rPr>
          <w:rFonts w:asciiTheme="minorHAnsi" w:hAnsiTheme="minorHAnsi"/>
          <w:kern w:val="3"/>
          <w:lang w:bidi="hi-IN"/>
        </w:rPr>
        <w:br/>
      </w:r>
      <w:r w:rsidRPr="002465BA">
        <w:rPr>
          <w:rFonts w:asciiTheme="minorHAnsi" w:hAnsiTheme="minorHAnsi" w:cs="Times New Roman"/>
          <w:bCs/>
          <w:kern w:val="3"/>
          <w:lang w:eastAsia="pl-PL" w:bidi="hi-IN"/>
        </w:rPr>
        <w:t>pn.</w:t>
      </w:r>
      <w:r w:rsidRPr="002465BA">
        <w:rPr>
          <w:rFonts w:asciiTheme="minorHAnsi" w:hAnsiTheme="minorHAnsi" w:cs="Times New Roman"/>
          <w:b/>
          <w:bCs/>
          <w:kern w:val="3"/>
          <w:lang w:eastAsia="pl-PL" w:bidi="hi-IN"/>
        </w:rPr>
        <w:t xml:space="preserve"> </w:t>
      </w:r>
      <w:r w:rsidRPr="009047F0">
        <w:rPr>
          <w:rFonts w:asciiTheme="minorHAnsi" w:hAnsiTheme="minorHAnsi" w:cs="Times New Roman"/>
          <w:bCs/>
          <w:kern w:val="3"/>
          <w:lang w:eastAsia="pl-PL" w:bidi="hi-IN"/>
        </w:rPr>
        <w:t xml:space="preserve">„Świadczenie usług </w:t>
      </w:r>
      <w:r w:rsidR="00783AD9">
        <w:rPr>
          <w:rFonts w:asciiTheme="minorHAnsi" w:hAnsiTheme="minorHAnsi" w:cs="Times New Roman"/>
          <w:bCs/>
          <w:kern w:val="3"/>
          <w:lang w:eastAsia="pl-PL" w:bidi="hi-IN"/>
        </w:rPr>
        <w:t xml:space="preserve">opiekuńczych w miejscu zamieszkania </w:t>
      </w:r>
      <w:r w:rsidRPr="009047F0">
        <w:rPr>
          <w:rFonts w:asciiTheme="minorHAnsi" w:hAnsiTheme="minorHAnsi" w:cs="Times New Roman"/>
          <w:bCs/>
          <w:kern w:val="3"/>
          <w:lang w:eastAsia="pl-PL" w:bidi="hi-IN"/>
        </w:rPr>
        <w:t xml:space="preserve"> </w:t>
      </w:r>
      <w:r w:rsidR="00783AD9">
        <w:rPr>
          <w:rFonts w:asciiTheme="minorHAnsi" w:hAnsiTheme="minorHAnsi" w:cs="Times New Roman"/>
          <w:bCs/>
          <w:kern w:val="3"/>
          <w:lang w:eastAsia="pl-PL" w:bidi="hi-IN"/>
        </w:rPr>
        <w:t>w 2017 rok”.</w:t>
      </w:r>
    </w:p>
    <w:p w:rsidR="00023A54" w:rsidRDefault="00023A54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</w:p>
    <w:p w:rsidR="00023A54" w:rsidRDefault="00023A54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>
        <w:rPr>
          <w:rFonts w:asciiTheme="minorHAnsi" w:hAnsiTheme="minorHAnsi" w:cs="Times New Roman"/>
          <w:bCs/>
          <w:kern w:val="3"/>
          <w:lang w:eastAsia="pl-PL" w:bidi="hi-IN"/>
        </w:rPr>
        <w:t>Uzasadnienie:</w:t>
      </w:r>
    </w:p>
    <w:p w:rsidR="00023A54" w:rsidRDefault="00023A54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>
        <w:rPr>
          <w:rFonts w:asciiTheme="minorHAnsi" w:hAnsiTheme="minorHAnsi" w:cs="Times New Roman"/>
          <w:bCs/>
          <w:kern w:val="3"/>
          <w:lang w:eastAsia="pl-PL" w:bidi="hi-IN"/>
        </w:rPr>
        <w:t xml:space="preserve">W dniu 9 lutego 2017 r. dokonano wyboru najkorzystniejszej oferty w postępowaniu. </w:t>
      </w:r>
      <w:r>
        <w:rPr>
          <w:rFonts w:asciiTheme="minorHAnsi" w:hAnsiTheme="minorHAnsi" w:cs="Times New Roman"/>
          <w:bCs/>
          <w:kern w:val="3"/>
          <w:lang w:eastAsia="pl-PL" w:bidi="hi-IN"/>
        </w:rPr>
        <w:br/>
        <w:t xml:space="preserve">Termin zawarcia umowy wyznaczono na dzień 15 lutego 2017 r. godz. 10:00. </w:t>
      </w:r>
    </w:p>
    <w:p w:rsidR="00023A54" w:rsidRDefault="00023A54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>
        <w:rPr>
          <w:rFonts w:asciiTheme="minorHAnsi" w:hAnsiTheme="minorHAnsi" w:cs="Times New Roman"/>
          <w:bCs/>
          <w:kern w:val="3"/>
          <w:lang w:eastAsia="pl-PL" w:bidi="hi-IN"/>
        </w:rPr>
        <w:t xml:space="preserve">Wybrany Wykonawca, przed upływem wyznaczonego terminu, złożył oświadczenie o odstąpieniu </w:t>
      </w:r>
      <w:r>
        <w:rPr>
          <w:rFonts w:asciiTheme="minorHAnsi" w:hAnsiTheme="minorHAnsi" w:cs="Times New Roman"/>
          <w:bCs/>
          <w:kern w:val="3"/>
          <w:lang w:eastAsia="pl-PL" w:bidi="hi-IN"/>
        </w:rPr>
        <w:br/>
        <w:t xml:space="preserve">od podpisania umowy. Kolejna oferta oceniona jako najkorzystniejsza, zgodnie z przyjętymi kryteriami oceny ofert, przedstawia cenę, która przewyższa kwotę, jaką Zamawiający zamierza przeznaczyć </w:t>
      </w:r>
      <w:r>
        <w:rPr>
          <w:rFonts w:asciiTheme="minorHAnsi" w:hAnsiTheme="minorHAnsi" w:cs="Times New Roman"/>
          <w:bCs/>
          <w:kern w:val="3"/>
          <w:lang w:eastAsia="pl-PL" w:bidi="hi-IN"/>
        </w:rPr>
        <w:br/>
        <w:t xml:space="preserve">na sfinansowanie zamówienia. </w:t>
      </w:r>
    </w:p>
    <w:p w:rsidR="00023A54" w:rsidRPr="009047F0" w:rsidRDefault="00023A54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>
        <w:rPr>
          <w:rFonts w:asciiTheme="minorHAnsi" w:hAnsiTheme="minorHAnsi" w:cs="Times New Roman"/>
          <w:bCs/>
          <w:kern w:val="3"/>
          <w:lang w:eastAsia="pl-PL" w:bidi="hi-IN"/>
        </w:rPr>
        <w:t>Wobec powyższego Zamawiający podjął decyzję o unieważnieniu przedmiotowego postępowania.</w:t>
      </w:r>
    </w:p>
    <w:p w:rsidR="002465BA" w:rsidRPr="002465BA" w:rsidRDefault="002465BA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</w:p>
    <w:p w:rsidR="002465BA" w:rsidRPr="002465BA" w:rsidRDefault="002465BA" w:rsidP="002465BA">
      <w:pPr>
        <w:suppressAutoHyphens w:val="0"/>
        <w:spacing w:after="0" w:line="240" w:lineRule="auto"/>
        <w:jc w:val="both"/>
        <w:rPr>
          <w:rFonts w:asciiTheme="minorHAnsi" w:eastAsiaTheme="minorHAnsi" w:hAnsiTheme="minorHAnsi" w:cs="Times New Roman"/>
          <w:bCs/>
          <w:kern w:val="0"/>
          <w:lang w:eastAsia="pl-PL"/>
        </w:rPr>
      </w:pPr>
    </w:p>
    <w:p w:rsidR="002465BA" w:rsidRPr="002465BA" w:rsidRDefault="002465BA" w:rsidP="002465BA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2465BA" w:rsidRDefault="002465BA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  <w:r w:rsidRPr="002465BA">
        <w:rPr>
          <w:rFonts w:ascii="Times New Roman" w:hAnsi="Times New Roman" w:cs="Times New Roman"/>
          <w:kern w:val="3"/>
          <w:sz w:val="24"/>
          <w:szCs w:val="24"/>
          <w:lang w:bidi="hi-IN"/>
        </w:rPr>
        <w:tab/>
      </w:r>
    </w:p>
    <w:p w:rsidR="00783AD9" w:rsidRDefault="00924642" w:rsidP="000E7530">
      <w:pPr>
        <w:pStyle w:val="Standard"/>
        <w:rPr>
          <w:rFonts w:cs="Mangal"/>
          <w:kern w:val="3"/>
          <w:lang w:bidi="hi-IN"/>
        </w:rPr>
      </w:pPr>
      <w:r>
        <w:rPr>
          <w:rFonts w:cs="Mangal"/>
          <w:kern w:val="3"/>
          <w:lang w:bidi="hi-IN"/>
        </w:rPr>
        <w:tab/>
      </w:r>
      <w:r w:rsidR="000E7530">
        <w:rPr>
          <w:rFonts w:cs="Mangal"/>
          <w:kern w:val="3"/>
          <w:lang w:bidi="hi-IN"/>
        </w:rPr>
        <w:tab/>
        <w:t xml:space="preserve">                                                       </w:t>
      </w:r>
    </w:p>
    <w:p w:rsidR="00783AD9" w:rsidRDefault="00783AD9" w:rsidP="000E7530">
      <w:pPr>
        <w:pStyle w:val="Standard"/>
        <w:rPr>
          <w:rFonts w:cs="Mangal"/>
          <w:kern w:val="3"/>
          <w:lang w:bidi="hi-IN"/>
        </w:rPr>
      </w:pPr>
    </w:p>
    <w:p w:rsidR="00783AD9" w:rsidRDefault="00783AD9" w:rsidP="000E7530">
      <w:pPr>
        <w:pStyle w:val="Standard"/>
        <w:rPr>
          <w:rFonts w:cs="Mangal"/>
          <w:kern w:val="3"/>
          <w:lang w:bidi="hi-IN"/>
        </w:rPr>
      </w:pPr>
    </w:p>
    <w:p w:rsidR="000E7530" w:rsidRDefault="00783AD9" w:rsidP="000E7530">
      <w:pPr>
        <w:pStyle w:val="Standard"/>
        <w:rPr>
          <w:rFonts w:ascii="Calibri" w:eastAsia="SimSun" w:hAnsi="Calibri" w:cs="Mangal"/>
          <w:kern w:val="3"/>
          <w:sz w:val="22"/>
          <w:szCs w:val="22"/>
        </w:rPr>
      </w:pPr>
      <w:r>
        <w:rPr>
          <w:rFonts w:cs="Mangal"/>
          <w:kern w:val="3"/>
          <w:lang w:bidi="hi-IN"/>
        </w:rPr>
        <w:t xml:space="preserve">                                                                              </w:t>
      </w:r>
      <w:r w:rsidR="000E7530">
        <w:rPr>
          <w:rFonts w:cs="Mangal"/>
          <w:kern w:val="3"/>
          <w:lang w:bidi="hi-IN"/>
        </w:rPr>
        <w:t xml:space="preserve">   </w:t>
      </w:r>
      <w:r w:rsidR="000E7530">
        <w:rPr>
          <w:rFonts w:ascii="Calibri" w:hAnsi="Calibri"/>
          <w:sz w:val="22"/>
          <w:szCs w:val="22"/>
        </w:rPr>
        <w:t>Dyrektor Domu Pomocy Społecznej</w:t>
      </w:r>
    </w:p>
    <w:p w:rsidR="000E7530" w:rsidRDefault="000E7530" w:rsidP="000E7530">
      <w:pPr>
        <w:jc w:val="both"/>
        <w:rPr>
          <w:rFonts w:cs="Arial"/>
          <w:i/>
          <w:lang w:bidi="hi-IN"/>
        </w:rPr>
      </w:pPr>
      <w:r>
        <w:rPr>
          <w:rFonts w:cs="Arial"/>
          <w:i/>
        </w:rPr>
        <w:tab/>
      </w:r>
      <w:r>
        <w:rPr>
          <w:rFonts w:cs="Arial"/>
          <w:i/>
        </w:rPr>
        <w:tab/>
      </w:r>
      <w:r>
        <w:rPr>
          <w:rFonts w:cs="Arial"/>
          <w:i/>
        </w:rPr>
        <w:tab/>
        <w:t xml:space="preserve">                                                                     Grażyna Sienkiewicz/-/</w:t>
      </w:r>
    </w:p>
    <w:p w:rsidR="00924642" w:rsidRPr="00F61A8D" w:rsidRDefault="00924642" w:rsidP="000E7530">
      <w:pPr>
        <w:pStyle w:val="Standard"/>
        <w:tabs>
          <w:tab w:val="left" w:pos="708"/>
          <w:tab w:val="left" w:pos="5790"/>
        </w:tabs>
        <w:rPr>
          <w:rFonts w:cs="Arial"/>
          <w:i/>
        </w:rPr>
      </w:pPr>
    </w:p>
    <w:p w:rsidR="00292D3B" w:rsidRDefault="00292D3B" w:rsidP="00924642">
      <w:pPr>
        <w:widowControl w:val="0"/>
        <w:tabs>
          <w:tab w:val="left" w:pos="5985"/>
        </w:tabs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Pr="002465BA" w:rsidRDefault="00292D3B" w:rsidP="00292D3B">
      <w:pPr>
        <w:widowControl w:val="0"/>
        <w:autoSpaceDN w:val="0"/>
        <w:spacing w:after="0" w:line="240" w:lineRule="auto"/>
        <w:rPr>
          <w:rFonts w:ascii="Arial" w:hAnsi="Arial" w:cs="Arial"/>
          <w:i/>
          <w:kern w:val="3"/>
          <w:sz w:val="24"/>
          <w:szCs w:val="24"/>
          <w:lang w:bidi="hi-IN"/>
        </w:rPr>
      </w:pPr>
    </w:p>
    <w:p w:rsidR="00602928" w:rsidRDefault="00602928" w:rsidP="000D3BB0">
      <w:pPr>
        <w:suppressAutoHyphens w:val="0"/>
        <w:spacing w:after="0" w:line="240" w:lineRule="auto"/>
        <w:jc w:val="center"/>
        <w:rPr>
          <w:rFonts w:eastAsia="Calibri" w:cs="Times New Roman"/>
          <w:b/>
          <w:lang w:eastAsia="pl-PL"/>
        </w:rPr>
      </w:pPr>
    </w:p>
    <w:p w:rsidR="00602928" w:rsidRDefault="00602928" w:rsidP="000D3BB0">
      <w:pPr>
        <w:suppressAutoHyphens w:val="0"/>
        <w:spacing w:after="0" w:line="240" w:lineRule="auto"/>
        <w:jc w:val="center"/>
        <w:rPr>
          <w:rFonts w:eastAsia="Calibri" w:cs="Times New Roman"/>
          <w:b/>
          <w:lang w:eastAsia="pl-PL"/>
        </w:rPr>
      </w:pPr>
    </w:p>
    <w:sectPr w:rsidR="00602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i w:val="0"/>
      </w:rPr>
    </w:lvl>
    <w:lvl w:ilvl="1">
      <w:start w:val="1"/>
      <w:numFmt w:val="bullet"/>
      <w:lvlText w:val="–"/>
      <w:lvlJc w:val="left"/>
      <w:pPr>
        <w:tabs>
          <w:tab w:val="num" w:pos="363"/>
        </w:tabs>
        <w:ind w:left="0" w:firstLine="0"/>
      </w:pPr>
      <w:rPr>
        <w:rFonts w:ascii="Times New Roman" w:hAnsi="Times New Roman" w:cs="Times New Roman"/>
        <w:b/>
        <w:i w:val="0"/>
        <w:sz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 w:cs="Symbol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rFonts w:eastAsia="Calibri" w:cs="Times New Roman"/>
        <w:kern w:val="2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eastAsia="Times New Roman" w:cs="Times New Roman"/>
        <w:bCs/>
        <w:i w:val="0"/>
        <w:kern w:val="2"/>
        <w:lang w:eastAsia="pl-PL"/>
      </w:rPr>
    </w:lvl>
    <w:lvl w:ilvl="1">
      <w:start w:val="1"/>
      <w:numFmt w:val="bullet"/>
      <w:lvlText w:val="–"/>
      <w:lvlJc w:val="left"/>
      <w:pPr>
        <w:tabs>
          <w:tab w:val="num" w:pos="363"/>
        </w:tabs>
        <w:ind w:left="0" w:firstLine="0"/>
      </w:pPr>
      <w:rPr>
        <w:rFonts w:ascii="Times New Roman" w:hAnsi="Times New Roman" w:cs="Times New Roman"/>
        <w:b/>
        <w:i w:val="0"/>
        <w:sz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 w:cs="Symbol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3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  <w:b/>
        <w:kern w:val="2"/>
        <w:lang w:eastAsia="pl-PL"/>
      </w:r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  <w:i w:val="0"/>
        <w:kern w:val="2"/>
        <w:lang w:eastAsia="pl-PL"/>
      </w:rPr>
    </w:lvl>
  </w:abstractNum>
  <w:abstractNum w:abstractNumId="5">
    <w:nsid w:val="0000000B"/>
    <w:multiLevelType w:val="multilevel"/>
    <w:tmpl w:val="0000000B"/>
    <w:name w:val="WW8Num11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</w:rPr>
    </w:lvl>
  </w:abstractNum>
  <w:abstractNum w:abstractNumId="6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Cs/>
        <w:i w:val="0"/>
        <w:kern w:val="2"/>
        <w:lang w:eastAsia="pl-P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kern w:val="2"/>
        <w:lang w:eastAsia="pl-PL"/>
      </w:rPr>
    </w:lvl>
  </w:abstractNum>
  <w:num w:numId="1">
    <w:abstractNumId w:val="7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</w:num>
  <w:num w:numId="7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B0"/>
    <w:rsid w:val="00023A54"/>
    <w:rsid w:val="000D3BB0"/>
    <w:rsid w:val="000E7530"/>
    <w:rsid w:val="00170E19"/>
    <w:rsid w:val="002465BA"/>
    <w:rsid w:val="00292D3B"/>
    <w:rsid w:val="00417F73"/>
    <w:rsid w:val="00602928"/>
    <w:rsid w:val="00783AD9"/>
    <w:rsid w:val="008145F6"/>
    <w:rsid w:val="008B5B5E"/>
    <w:rsid w:val="009047F0"/>
    <w:rsid w:val="00924642"/>
    <w:rsid w:val="00945DD2"/>
    <w:rsid w:val="009621EA"/>
    <w:rsid w:val="00C1214A"/>
    <w:rsid w:val="00DD5EEC"/>
    <w:rsid w:val="00F00569"/>
    <w:rsid w:val="00F06500"/>
    <w:rsid w:val="00F1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B0"/>
    <w:pPr>
      <w:suppressAutoHyphens/>
      <w:spacing w:after="200" w:line="276" w:lineRule="auto"/>
    </w:pPr>
    <w:rPr>
      <w:rFonts w:ascii="Calibri" w:eastAsia="SimSun" w:hAnsi="Calibri" w:cs="Calibri"/>
      <w:kern w:val="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D3BB0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D3BB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621EA"/>
    <w:pPr>
      <w:ind w:left="720"/>
      <w:contextualSpacing/>
    </w:pPr>
  </w:style>
  <w:style w:type="table" w:styleId="Tabela-Siatka">
    <w:name w:val="Table Grid"/>
    <w:basedOn w:val="Standardowy"/>
    <w:uiPriority w:val="39"/>
    <w:rsid w:val="0094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2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3B"/>
    <w:rPr>
      <w:rFonts w:ascii="Segoe UI" w:eastAsia="SimSun" w:hAnsi="Segoe UI" w:cs="Segoe UI"/>
      <w:kern w:val="2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B0"/>
    <w:pPr>
      <w:suppressAutoHyphens/>
      <w:spacing w:after="200" w:line="276" w:lineRule="auto"/>
    </w:pPr>
    <w:rPr>
      <w:rFonts w:ascii="Calibri" w:eastAsia="SimSun" w:hAnsi="Calibri" w:cs="Calibri"/>
      <w:kern w:val="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D3BB0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D3BB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621EA"/>
    <w:pPr>
      <w:ind w:left="720"/>
      <w:contextualSpacing/>
    </w:pPr>
  </w:style>
  <w:style w:type="table" w:styleId="Tabela-Siatka">
    <w:name w:val="Table Grid"/>
    <w:basedOn w:val="Standardowy"/>
    <w:uiPriority w:val="39"/>
    <w:rsid w:val="0094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2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3B"/>
    <w:rPr>
      <w:rFonts w:ascii="Segoe UI" w:eastAsia="SimSun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Tom</cp:lastModifiedBy>
  <cp:revision>2</cp:revision>
  <cp:lastPrinted>2017-02-15T11:03:00Z</cp:lastPrinted>
  <dcterms:created xsi:type="dcterms:W3CDTF">2017-02-16T05:32:00Z</dcterms:created>
  <dcterms:modified xsi:type="dcterms:W3CDTF">2017-02-16T05:32:00Z</dcterms:modified>
</cp:coreProperties>
</file>