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65BC" w:rsidRPr="004365BC" w:rsidRDefault="004365BC" w:rsidP="004365BC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0" w:name="_GoBack"/>
      <w:bookmarkEnd w:id="0"/>
      <w:r w:rsidRPr="004365B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PROTOKÓŁ Z OTWARCIA OFERT</w:t>
      </w:r>
    </w:p>
    <w:p w:rsidR="004365BC" w:rsidRPr="004365BC" w:rsidRDefault="004365BC" w:rsidP="004365BC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65B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dniu </w:t>
      </w:r>
      <w:r w:rsidR="00C15C2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27</w:t>
      </w:r>
      <w:r w:rsidR="00C15C2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.0</w:t>
      </w:r>
      <w:r w:rsidR="0083184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</w:t>
      </w:r>
      <w:r w:rsidR="00C15C2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.2017</w:t>
      </w:r>
      <w:r w:rsidRPr="004365B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r. o godz. 10:</w:t>
      </w:r>
      <w:r w:rsidR="00C15C2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15</w:t>
      </w:r>
      <w:r w:rsidRPr="004365B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ustalonym jako termin otwarcia ofert, Komisja Przetargowa powołana zarządzeniem Dyrektora Domu Pomocy Społecznej w Koszalinie,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365BC">
        <w:rPr>
          <w:rFonts w:ascii="Times New Roman" w:eastAsia="Times New Roman" w:hAnsi="Times New Roman" w:cs="Times New Roman"/>
          <w:sz w:val="24"/>
          <w:szCs w:val="24"/>
          <w:lang w:eastAsia="pl-PL"/>
        </w:rPr>
        <w:t>w składzie:</w:t>
      </w:r>
    </w:p>
    <w:p w:rsidR="004365BC" w:rsidRPr="004365BC" w:rsidRDefault="004365BC" w:rsidP="004365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65B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1. Irena Karasiewicz </w:t>
      </w:r>
      <w:r w:rsidR="0051564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</w:t>
      </w:r>
      <w:r w:rsidRPr="004365BC">
        <w:rPr>
          <w:rFonts w:ascii="Times New Roman" w:eastAsia="Times New Roman" w:hAnsi="Times New Roman" w:cs="Times New Roman"/>
          <w:sz w:val="24"/>
          <w:szCs w:val="24"/>
          <w:lang w:eastAsia="pl-PL"/>
        </w:rPr>
        <w:t>- Przewodniczący</w:t>
      </w:r>
    </w:p>
    <w:p w:rsidR="004365BC" w:rsidRPr="004365BC" w:rsidRDefault="004365BC" w:rsidP="004365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65B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2. </w:t>
      </w:r>
      <w:r w:rsidR="0051564A">
        <w:rPr>
          <w:rFonts w:ascii="Times New Roman" w:eastAsia="Times New Roman" w:hAnsi="Times New Roman" w:cs="Times New Roman"/>
          <w:sz w:val="24"/>
          <w:szCs w:val="24"/>
          <w:lang w:eastAsia="pl-PL"/>
        </w:rPr>
        <w:t>Monika Jankowska</w:t>
      </w:r>
      <w:r w:rsidR="003A30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Pr="004365B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Sekretarz </w:t>
      </w:r>
    </w:p>
    <w:p w:rsidR="004365BC" w:rsidRDefault="004365BC" w:rsidP="004365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65B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3. </w:t>
      </w:r>
      <w:r w:rsidR="0083184B">
        <w:rPr>
          <w:rFonts w:ascii="Times New Roman" w:eastAsia="Times New Roman" w:hAnsi="Times New Roman" w:cs="Times New Roman"/>
          <w:sz w:val="24"/>
          <w:szCs w:val="24"/>
          <w:lang w:eastAsia="pl-PL"/>
        </w:rPr>
        <w:t>Ewelina Panek</w:t>
      </w:r>
      <w:r w:rsidRPr="004365B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83184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</w:t>
      </w:r>
      <w:r w:rsidR="003A30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51564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–</w:t>
      </w:r>
      <w:r w:rsidRPr="004365B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Członek</w:t>
      </w:r>
    </w:p>
    <w:p w:rsidR="0095414D" w:rsidRPr="004365BC" w:rsidRDefault="0095414D" w:rsidP="004365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5414D" w:rsidRDefault="004365BC" w:rsidP="004365B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65B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dokonała otwarcia ofert w postępowaniu przetargowym pn. </w:t>
      </w:r>
    </w:p>
    <w:p w:rsidR="004365BC" w:rsidRPr="0083184B" w:rsidRDefault="004365BC" w:rsidP="004365B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4365BC">
        <w:rPr>
          <w:rFonts w:ascii="Times New Roman" w:eastAsia="Times New Roman" w:hAnsi="Times New Roman" w:cs="Times New Roman"/>
          <w:sz w:val="24"/>
          <w:szCs w:val="24"/>
          <w:lang w:eastAsia="pl-PL"/>
        </w:rPr>
        <w:t>„</w:t>
      </w:r>
      <w:r w:rsidRPr="004365B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Świadczenie usług </w:t>
      </w:r>
      <w:r w:rsidR="0051564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całodobowego </w:t>
      </w:r>
      <w:r w:rsidR="0083184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dozoru oraz ochrony osób i mienia w obiekcie</w:t>
      </w:r>
      <w:r w:rsidRPr="004365B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Domu Pomocy Społecznej w Koszalinie</w:t>
      </w:r>
      <w:r w:rsidR="003A308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w 2017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roku</w:t>
      </w:r>
      <w:r w:rsidRPr="004365BC">
        <w:rPr>
          <w:rFonts w:ascii="Times New Roman" w:eastAsia="Times New Roman" w:hAnsi="Times New Roman" w:cs="Times New Roman"/>
          <w:sz w:val="24"/>
          <w:szCs w:val="24"/>
          <w:lang w:eastAsia="pl-PL"/>
        </w:rPr>
        <w:t>”.</w:t>
      </w:r>
    </w:p>
    <w:p w:rsidR="004365BC" w:rsidRPr="004365BC" w:rsidRDefault="004365BC" w:rsidP="004365BC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65B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Otwarcia ofert dokonano w siedzibie Zamawiającego: Dom Pomocy Społecznej w Koszalinie, </w:t>
      </w:r>
      <w:r w:rsidRPr="004365B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ul. Leonida Teligi 4, 75-235 Koszalin.</w:t>
      </w:r>
    </w:p>
    <w:p w:rsidR="004365BC" w:rsidRPr="004365BC" w:rsidRDefault="004365BC" w:rsidP="0083184B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65B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Przed otwarciem ofert Zamawiający podał wysokość środków, jakie przeznaczył na realizację zamówienia: </w:t>
      </w:r>
      <w:r w:rsidR="003344E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</w:t>
      </w:r>
      <w:r w:rsidR="0051564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50</w:t>
      </w:r>
      <w:r w:rsidR="003344E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</w:t>
      </w:r>
      <w:r w:rsidR="0051564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736</w:t>
      </w:r>
      <w:r w:rsidR="0083184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,00 zł</w:t>
      </w:r>
    </w:p>
    <w:p w:rsidR="004365BC" w:rsidRPr="004365BC" w:rsidRDefault="004365BC" w:rsidP="004365BC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65BC">
        <w:rPr>
          <w:rFonts w:ascii="Times New Roman" w:eastAsia="Times New Roman" w:hAnsi="Times New Roman" w:cs="Times New Roman"/>
          <w:sz w:val="24"/>
          <w:szCs w:val="24"/>
          <w:lang w:eastAsia="pl-PL"/>
        </w:rPr>
        <w:t>Do upływu termi</w:t>
      </w:r>
      <w:r w:rsidR="003A30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nu składania ofert, tj. do </w:t>
      </w:r>
      <w:r w:rsidR="0051564A">
        <w:rPr>
          <w:rFonts w:ascii="Times New Roman" w:eastAsia="Times New Roman" w:hAnsi="Times New Roman" w:cs="Times New Roman"/>
          <w:sz w:val="24"/>
          <w:szCs w:val="24"/>
          <w:lang w:eastAsia="pl-PL"/>
        </w:rPr>
        <w:t>27.02.2017</w:t>
      </w:r>
      <w:r w:rsidR="0083184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do godz. 10:00 wpłynęły</w:t>
      </w:r>
      <w:r w:rsidRPr="004365B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83184B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="00EA2A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365BC">
        <w:rPr>
          <w:rFonts w:ascii="Times New Roman" w:eastAsia="Times New Roman" w:hAnsi="Times New Roman" w:cs="Times New Roman"/>
          <w:sz w:val="24"/>
          <w:szCs w:val="24"/>
          <w:lang w:eastAsia="pl-PL"/>
        </w:rPr>
        <w:t>ofert</w:t>
      </w:r>
      <w:r w:rsidR="0083184B">
        <w:rPr>
          <w:rFonts w:ascii="Times New Roman" w:eastAsia="Times New Roman" w:hAnsi="Times New Roman" w:cs="Times New Roman"/>
          <w:sz w:val="24"/>
          <w:szCs w:val="24"/>
          <w:lang w:eastAsia="pl-PL"/>
        </w:rPr>
        <w:t>y</w:t>
      </w:r>
      <w:r w:rsidRPr="004365BC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4365BC" w:rsidRPr="004365BC" w:rsidRDefault="004365BC" w:rsidP="004365BC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65BC">
        <w:rPr>
          <w:rFonts w:ascii="Times New Roman" w:eastAsia="Times New Roman" w:hAnsi="Times New Roman" w:cs="Times New Roman"/>
          <w:sz w:val="24"/>
          <w:szCs w:val="24"/>
          <w:lang w:eastAsia="pl-PL"/>
        </w:rPr>
        <w:t>Zestawienie złożonych ofert:</w:t>
      </w:r>
    </w:p>
    <w:tbl>
      <w:tblPr>
        <w:tblW w:w="9064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502"/>
        <w:gridCol w:w="4682"/>
        <w:gridCol w:w="3880"/>
      </w:tblGrid>
      <w:tr w:rsidR="004365BC" w:rsidRPr="004365BC" w:rsidTr="004365BC">
        <w:trPr>
          <w:tblCellSpacing w:w="0" w:type="dxa"/>
        </w:trPr>
        <w:tc>
          <w:tcPr>
            <w:tcW w:w="5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365BC" w:rsidRPr="004365BC" w:rsidRDefault="004365BC" w:rsidP="004365BC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365B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468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365BC" w:rsidRPr="004365BC" w:rsidRDefault="004365BC" w:rsidP="004365BC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365B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Nazwa i adres Wykonawcy</w:t>
            </w:r>
          </w:p>
        </w:tc>
        <w:tc>
          <w:tcPr>
            <w:tcW w:w="38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365BC" w:rsidRPr="004365BC" w:rsidRDefault="004365BC" w:rsidP="004365BC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365B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 brutto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Pr="004365B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(zł)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</w:tc>
      </w:tr>
      <w:tr w:rsidR="004365BC" w:rsidRPr="004365BC" w:rsidTr="003A308D">
        <w:trPr>
          <w:trHeight w:val="1675"/>
          <w:tblCellSpacing w:w="0" w:type="dxa"/>
        </w:trPr>
        <w:tc>
          <w:tcPr>
            <w:tcW w:w="5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365BC" w:rsidRPr="004365BC" w:rsidRDefault="00EA2A6B" w:rsidP="004365BC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468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365BC" w:rsidRPr="004365BC" w:rsidRDefault="0083184B" w:rsidP="004365B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Ekotrade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Sp. z o.o.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ul. Melomanów 4, 00-712 Warszawa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Przedstawicielstwo w Szczecinie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ul. 3 Maja 22, 70-215 Szczecin</w:t>
            </w:r>
          </w:p>
        </w:tc>
        <w:tc>
          <w:tcPr>
            <w:tcW w:w="38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F5063" w:rsidRDefault="00110643" w:rsidP="00110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164.797,17</w:t>
            </w:r>
          </w:p>
          <w:p w:rsidR="00110643" w:rsidRPr="004365BC" w:rsidRDefault="00110643" w:rsidP="00110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23,19zł/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rbg</w:t>
            </w:r>
            <w:proofErr w:type="spellEnd"/>
          </w:p>
        </w:tc>
      </w:tr>
      <w:tr w:rsidR="0083184B" w:rsidRPr="004365BC" w:rsidTr="003A308D">
        <w:trPr>
          <w:trHeight w:val="1675"/>
          <w:tblCellSpacing w:w="0" w:type="dxa"/>
        </w:trPr>
        <w:tc>
          <w:tcPr>
            <w:tcW w:w="5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83184B" w:rsidRDefault="0083184B" w:rsidP="004365BC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468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83184B" w:rsidRDefault="0083184B" w:rsidP="004365B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Agencja Ochrony „LEX-CRIMEN” Sp. z o.o. ul. Brzozowa 27, 75-136 Koszalin</w:t>
            </w:r>
          </w:p>
        </w:tc>
        <w:tc>
          <w:tcPr>
            <w:tcW w:w="38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83184B" w:rsidRDefault="00110643" w:rsidP="00B32AB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174.403,20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24,55zł/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rbg</w:t>
            </w:r>
            <w:proofErr w:type="spellEnd"/>
          </w:p>
        </w:tc>
      </w:tr>
    </w:tbl>
    <w:p w:rsidR="0095414D" w:rsidRDefault="0095414D" w:rsidP="004365BC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D3DA9" w:rsidRDefault="00ED3DA9"/>
    <w:sectPr w:rsidR="00ED3DA9" w:rsidSect="003A308D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65BC"/>
    <w:rsid w:val="00110643"/>
    <w:rsid w:val="003344ED"/>
    <w:rsid w:val="00360CCD"/>
    <w:rsid w:val="003A308D"/>
    <w:rsid w:val="004365BC"/>
    <w:rsid w:val="00514607"/>
    <w:rsid w:val="0051564A"/>
    <w:rsid w:val="007152FE"/>
    <w:rsid w:val="0083184B"/>
    <w:rsid w:val="0095414D"/>
    <w:rsid w:val="009F5063"/>
    <w:rsid w:val="00A73624"/>
    <w:rsid w:val="00B32AB7"/>
    <w:rsid w:val="00C15C2C"/>
    <w:rsid w:val="00EA2A6B"/>
    <w:rsid w:val="00ED3DA9"/>
    <w:rsid w:val="00FB4F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EA2A6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A2A6B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EA2A6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A2A6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779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165</Words>
  <Characters>990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S-2</cp:lastModifiedBy>
  <cp:revision>2</cp:revision>
  <cp:lastPrinted>2017-02-27T09:26:00Z</cp:lastPrinted>
  <dcterms:created xsi:type="dcterms:W3CDTF">2017-02-27T14:12:00Z</dcterms:created>
  <dcterms:modified xsi:type="dcterms:W3CDTF">2017-02-27T14:12:00Z</dcterms:modified>
</cp:coreProperties>
</file>