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28" w:rsidRPr="00292D3B" w:rsidRDefault="00602928" w:rsidP="000D3BB0">
      <w:pPr>
        <w:suppressAutoHyphens w:val="0"/>
        <w:spacing w:after="0" w:line="240" w:lineRule="auto"/>
        <w:jc w:val="center"/>
        <w:rPr>
          <w:rFonts w:asciiTheme="minorHAnsi" w:eastAsia="Calibri" w:hAnsiTheme="minorHAnsi" w:cs="Times New Roman"/>
          <w:b/>
          <w:lang w:eastAsia="pl-PL"/>
        </w:rPr>
      </w:pPr>
      <w:bookmarkStart w:id="0" w:name="_GoBack"/>
      <w:bookmarkEnd w:id="0"/>
    </w:p>
    <w:p w:rsid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Dom Pomocy Społecznej</w:t>
      </w:r>
      <w:r w:rsidRPr="002465BA">
        <w:rPr>
          <w:rFonts w:asciiTheme="minorHAnsi" w:hAnsiTheme="minorHAnsi" w:cs="Mangal"/>
          <w:kern w:val="3"/>
          <w:lang w:bidi="hi-IN"/>
        </w:rPr>
        <w:tab/>
      </w:r>
      <w:r w:rsidRPr="002465BA">
        <w:rPr>
          <w:rFonts w:asciiTheme="minorHAnsi" w:hAnsiTheme="minorHAnsi"/>
          <w:kern w:val="3"/>
          <w:lang w:bidi="hi-IN"/>
        </w:rPr>
        <w:t xml:space="preserve">            </w:t>
      </w:r>
      <w:r w:rsidRPr="00292D3B">
        <w:rPr>
          <w:rFonts w:asciiTheme="minorHAnsi" w:hAnsiTheme="minorHAnsi"/>
          <w:kern w:val="3"/>
          <w:lang w:bidi="hi-IN"/>
        </w:rPr>
        <w:t xml:space="preserve">           </w:t>
      </w:r>
      <w:r w:rsidR="00292D3B">
        <w:rPr>
          <w:rFonts w:asciiTheme="minorHAnsi" w:hAnsiTheme="minorHAnsi"/>
          <w:kern w:val="3"/>
          <w:lang w:bidi="hi-IN"/>
        </w:rPr>
        <w:t xml:space="preserve">             </w:t>
      </w:r>
      <w:r w:rsidR="00340984">
        <w:rPr>
          <w:rFonts w:asciiTheme="minorHAnsi" w:hAnsiTheme="minorHAnsi"/>
          <w:kern w:val="3"/>
          <w:lang w:bidi="hi-IN"/>
        </w:rPr>
        <w:t xml:space="preserve">            </w:t>
      </w:r>
      <w:r w:rsidR="00292D3B">
        <w:rPr>
          <w:rFonts w:asciiTheme="minorHAnsi" w:hAnsiTheme="minorHAnsi"/>
          <w:kern w:val="3"/>
          <w:lang w:bidi="hi-IN"/>
        </w:rPr>
        <w:t xml:space="preserve">  </w:t>
      </w:r>
      <w:r w:rsidRPr="00292D3B">
        <w:rPr>
          <w:rFonts w:asciiTheme="minorHAnsi" w:hAnsiTheme="minorHAnsi"/>
          <w:kern w:val="3"/>
          <w:lang w:bidi="hi-IN"/>
        </w:rPr>
        <w:t xml:space="preserve"> </w:t>
      </w:r>
      <w:r w:rsidR="00340984">
        <w:rPr>
          <w:rFonts w:asciiTheme="minorHAnsi" w:hAnsiTheme="minorHAnsi"/>
          <w:kern w:val="3"/>
          <w:lang w:bidi="hi-IN"/>
        </w:rPr>
        <w:t xml:space="preserve">   </w:t>
      </w:r>
      <w:r w:rsidRPr="00292D3B">
        <w:rPr>
          <w:rFonts w:asciiTheme="minorHAnsi" w:hAnsiTheme="minorHAnsi"/>
          <w:kern w:val="3"/>
          <w:lang w:bidi="hi-IN"/>
        </w:rPr>
        <w:t xml:space="preserve"> Koszalin, dnia </w:t>
      </w:r>
      <w:r w:rsidR="00CF5827">
        <w:rPr>
          <w:rFonts w:asciiTheme="minorHAnsi" w:hAnsiTheme="minorHAnsi"/>
          <w:kern w:val="3"/>
          <w:lang w:bidi="hi-IN"/>
        </w:rPr>
        <w:t>15</w:t>
      </w:r>
      <w:r w:rsidRPr="002465BA">
        <w:rPr>
          <w:rFonts w:asciiTheme="minorHAnsi" w:hAnsiTheme="minorHAnsi"/>
          <w:kern w:val="3"/>
          <w:lang w:bidi="hi-IN"/>
        </w:rPr>
        <w:t xml:space="preserve"> </w:t>
      </w:r>
      <w:r w:rsidR="009047F0">
        <w:rPr>
          <w:rFonts w:asciiTheme="minorHAnsi" w:hAnsiTheme="minorHAnsi"/>
          <w:kern w:val="3"/>
          <w:lang w:bidi="hi-IN"/>
        </w:rPr>
        <w:t>grudnia</w:t>
      </w:r>
      <w:r w:rsidR="00340984">
        <w:rPr>
          <w:rFonts w:asciiTheme="minorHAnsi" w:hAnsiTheme="minorHAnsi"/>
          <w:kern w:val="3"/>
          <w:lang w:bidi="hi-IN"/>
        </w:rPr>
        <w:t xml:space="preserve"> 2017</w:t>
      </w:r>
      <w:r w:rsidRPr="002465BA">
        <w:rPr>
          <w:rFonts w:asciiTheme="minorHAnsi" w:hAnsiTheme="minorHAnsi"/>
          <w:kern w:val="3"/>
          <w:lang w:bidi="hi-IN"/>
        </w:rPr>
        <w:t>r.</w:t>
      </w:r>
    </w:p>
    <w:p w:rsidR="00340984" w:rsidRPr="002465BA" w:rsidRDefault="00340984" w:rsidP="002465BA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>
        <w:rPr>
          <w:rFonts w:asciiTheme="minorHAnsi" w:hAnsiTheme="minorHAnsi"/>
          <w:kern w:val="3"/>
          <w:lang w:bidi="hi-IN"/>
        </w:rPr>
        <w:t xml:space="preserve">„Zielony Taras” </w:t>
      </w:r>
      <w:r w:rsidRPr="002465BA">
        <w:rPr>
          <w:rFonts w:asciiTheme="minorHAnsi" w:hAnsiTheme="minorHAnsi" w:cs="Mangal"/>
          <w:kern w:val="3"/>
          <w:lang w:bidi="hi-IN"/>
        </w:rPr>
        <w:t>w Koszalinie</w:t>
      </w:r>
    </w:p>
    <w:p w:rsidR="002465BA" w:rsidRPr="002465BA" w:rsidRDefault="002465BA" w:rsidP="00340984">
      <w:pPr>
        <w:widowControl w:val="0"/>
        <w:autoSpaceDN w:val="0"/>
        <w:spacing w:after="0" w:line="240" w:lineRule="auto"/>
        <w:jc w:val="both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ul. Leonida Teligi 4</w:t>
      </w:r>
    </w:p>
    <w:p w:rsidR="002465BA" w:rsidRPr="002465BA" w:rsidRDefault="002465BA" w:rsidP="00340984">
      <w:pPr>
        <w:widowControl w:val="0"/>
        <w:autoSpaceDN w:val="0"/>
        <w:spacing w:after="0" w:line="240" w:lineRule="auto"/>
        <w:jc w:val="both"/>
        <w:rPr>
          <w:rFonts w:asciiTheme="minorHAnsi" w:hAnsiTheme="minorHAnsi" w:cs="Mangal"/>
          <w:kern w:val="3"/>
          <w:lang w:bidi="hi-IN"/>
        </w:rPr>
      </w:pPr>
      <w:r w:rsidRPr="002465BA">
        <w:rPr>
          <w:rFonts w:asciiTheme="minorHAnsi" w:hAnsiTheme="minorHAnsi" w:cs="Mangal"/>
          <w:kern w:val="3"/>
          <w:lang w:bidi="hi-IN"/>
        </w:rPr>
        <w:t>75-2</w:t>
      </w:r>
      <w:r w:rsidR="00340984">
        <w:rPr>
          <w:rFonts w:asciiTheme="minorHAnsi" w:hAnsiTheme="minorHAnsi" w:cs="Mangal"/>
          <w:kern w:val="3"/>
          <w:lang w:bidi="hi-IN"/>
        </w:rPr>
        <w:t>06</w:t>
      </w:r>
      <w:r w:rsidRPr="002465BA">
        <w:rPr>
          <w:rFonts w:asciiTheme="minorHAnsi" w:hAnsiTheme="minorHAnsi" w:cs="Mangal"/>
          <w:kern w:val="3"/>
          <w:lang w:bidi="hi-IN"/>
        </w:rPr>
        <w:t xml:space="preserve"> Koszalin</w:t>
      </w:r>
    </w:p>
    <w:p w:rsid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  <w:r w:rsidRPr="002465BA">
        <w:rPr>
          <w:rFonts w:asciiTheme="minorHAnsi" w:hAnsiTheme="minorHAnsi"/>
          <w:kern w:val="3"/>
          <w:lang w:bidi="hi-IN"/>
        </w:rPr>
        <w:tab/>
      </w:r>
    </w:p>
    <w:p w:rsidR="009047F0" w:rsidRDefault="009047F0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</w:p>
    <w:p w:rsidR="009047F0" w:rsidRPr="002465BA" w:rsidRDefault="009047F0" w:rsidP="002465BA">
      <w:pPr>
        <w:widowControl w:val="0"/>
        <w:autoSpaceDN w:val="0"/>
        <w:spacing w:after="0" w:line="240" w:lineRule="auto"/>
        <w:rPr>
          <w:rFonts w:asciiTheme="minorHAnsi" w:hAnsiTheme="minorHAnsi"/>
          <w:kern w:val="3"/>
          <w:lang w:bidi="hi-IN"/>
        </w:rPr>
      </w:pPr>
    </w:p>
    <w:p w:rsidR="002465BA" w:rsidRPr="002465BA" w:rsidRDefault="002465BA" w:rsidP="002465BA">
      <w:pPr>
        <w:widowControl w:val="0"/>
        <w:autoSpaceDN w:val="0"/>
        <w:spacing w:after="0" w:line="240" w:lineRule="auto"/>
        <w:rPr>
          <w:rFonts w:asciiTheme="minorHAnsi" w:hAnsiTheme="minorHAnsi" w:cs="Mangal"/>
          <w:kern w:val="3"/>
          <w:lang w:bidi="hi-IN"/>
        </w:rPr>
      </w:pP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</w:r>
      <w:r w:rsidRPr="00292D3B">
        <w:rPr>
          <w:rFonts w:asciiTheme="minorHAnsi" w:hAnsiTheme="minorHAnsi"/>
          <w:kern w:val="3"/>
          <w:lang w:bidi="hi-IN"/>
        </w:rPr>
        <w:tab/>
        <w:t xml:space="preserve">             </w:t>
      </w:r>
      <w:r w:rsidRPr="002465BA">
        <w:rPr>
          <w:rFonts w:asciiTheme="minorHAnsi" w:hAnsiTheme="minorHAnsi"/>
          <w:b/>
          <w:kern w:val="3"/>
          <w:lang w:bidi="hi-IN"/>
        </w:rPr>
        <w:t xml:space="preserve">WYKONAWCY </w:t>
      </w:r>
    </w:p>
    <w:p w:rsidR="002465BA" w:rsidRDefault="002465BA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047F0" w:rsidRDefault="009047F0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9047F0" w:rsidRPr="002465BA" w:rsidRDefault="009047F0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2465BA" w:rsidRPr="002465BA" w:rsidRDefault="002465BA" w:rsidP="002465BA">
      <w:pPr>
        <w:widowControl w:val="0"/>
        <w:autoSpaceDN w:val="0"/>
        <w:spacing w:after="0"/>
        <w:jc w:val="both"/>
        <w:rPr>
          <w:rFonts w:asciiTheme="minorHAnsi" w:hAnsiTheme="minorHAnsi" w:cs="Times New Roman"/>
          <w:b/>
          <w:kern w:val="3"/>
          <w:u w:val="single"/>
          <w:lang w:eastAsia="pl-PL" w:bidi="hi-IN"/>
        </w:rPr>
      </w:pPr>
    </w:p>
    <w:p w:rsidR="002465BA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/>
          <w:b/>
          <w:bCs/>
          <w:kern w:val="3"/>
          <w:lang w:bidi="hi-IN"/>
        </w:rPr>
      </w:pPr>
      <w:r>
        <w:rPr>
          <w:rFonts w:asciiTheme="minorHAnsi" w:hAnsiTheme="minorHAnsi"/>
          <w:b/>
          <w:bCs/>
          <w:kern w:val="3"/>
          <w:lang w:bidi="hi-IN"/>
        </w:rPr>
        <w:t>Unieważnienie postępowania</w:t>
      </w:r>
    </w:p>
    <w:p w:rsidR="009047F0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/>
          <w:b/>
          <w:bCs/>
          <w:kern w:val="3"/>
          <w:lang w:bidi="hi-IN"/>
        </w:rPr>
      </w:pPr>
    </w:p>
    <w:p w:rsidR="009047F0" w:rsidRPr="002465BA" w:rsidRDefault="009047F0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</w:p>
    <w:p w:rsidR="002465BA" w:rsidRPr="002465BA" w:rsidRDefault="002465BA" w:rsidP="002465BA">
      <w:pPr>
        <w:widowControl w:val="0"/>
        <w:autoSpaceDN w:val="0"/>
        <w:spacing w:after="0" w:line="240" w:lineRule="auto"/>
        <w:jc w:val="center"/>
        <w:rPr>
          <w:rFonts w:asciiTheme="minorHAnsi" w:hAnsiTheme="minorHAnsi" w:cs="Mangal"/>
          <w:b/>
          <w:bCs/>
          <w:kern w:val="3"/>
          <w:lang w:bidi="hi-IN"/>
        </w:rPr>
      </w:pPr>
    </w:p>
    <w:p w:rsidR="002465BA" w:rsidRDefault="002465BA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 w:rsidRPr="002465BA">
        <w:rPr>
          <w:rFonts w:asciiTheme="minorHAnsi" w:hAnsiTheme="minorHAnsi"/>
          <w:kern w:val="3"/>
          <w:lang w:bidi="hi-IN"/>
        </w:rPr>
        <w:t xml:space="preserve">Zamawiający Dom Pomocy Społecznej </w:t>
      </w:r>
      <w:r w:rsidR="00340984">
        <w:rPr>
          <w:rFonts w:asciiTheme="minorHAnsi" w:hAnsiTheme="minorHAnsi"/>
          <w:kern w:val="3"/>
          <w:lang w:bidi="hi-IN"/>
        </w:rPr>
        <w:t xml:space="preserve">„Zielony Taras” </w:t>
      </w:r>
      <w:r w:rsidRPr="002465BA">
        <w:rPr>
          <w:rFonts w:asciiTheme="minorHAnsi" w:hAnsiTheme="minorHAnsi"/>
          <w:kern w:val="3"/>
          <w:lang w:bidi="hi-IN"/>
        </w:rPr>
        <w:t>w Koszalinie, działając</w:t>
      </w:r>
      <w:r w:rsidRPr="002465BA">
        <w:rPr>
          <w:rFonts w:asciiTheme="minorHAnsi" w:hAnsiTheme="minorHAnsi" w:cs="Mangal"/>
          <w:kern w:val="3"/>
          <w:lang w:bidi="hi-IN"/>
        </w:rPr>
        <w:t xml:space="preserve"> </w:t>
      </w:r>
      <w:r w:rsidR="009047F0">
        <w:rPr>
          <w:rFonts w:asciiTheme="minorHAnsi" w:hAnsiTheme="minorHAnsi"/>
          <w:kern w:val="3"/>
          <w:lang w:bidi="hi-IN"/>
        </w:rPr>
        <w:t>na podstawie art. 93</w:t>
      </w:r>
      <w:r w:rsidR="00292D3B">
        <w:rPr>
          <w:rFonts w:asciiTheme="minorHAnsi" w:hAnsiTheme="minorHAnsi"/>
          <w:kern w:val="3"/>
          <w:lang w:bidi="hi-IN"/>
        </w:rPr>
        <w:t xml:space="preserve"> ust. </w:t>
      </w:r>
      <w:r w:rsidR="009047F0">
        <w:rPr>
          <w:rFonts w:asciiTheme="minorHAnsi" w:hAnsiTheme="minorHAnsi"/>
          <w:kern w:val="3"/>
          <w:lang w:bidi="hi-IN"/>
        </w:rPr>
        <w:t xml:space="preserve">1 pkt </w:t>
      </w:r>
      <w:r w:rsidR="008145F6">
        <w:rPr>
          <w:rFonts w:asciiTheme="minorHAnsi" w:hAnsiTheme="minorHAnsi"/>
          <w:kern w:val="3"/>
          <w:lang w:bidi="hi-IN"/>
        </w:rPr>
        <w:t>4</w:t>
      </w:r>
      <w:r w:rsidR="00292D3B">
        <w:rPr>
          <w:rFonts w:asciiTheme="minorHAnsi" w:hAnsiTheme="minorHAnsi"/>
          <w:kern w:val="3"/>
          <w:lang w:bidi="hi-IN"/>
        </w:rPr>
        <w:t xml:space="preserve"> </w:t>
      </w:r>
      <w:r w:rsidRPr="002465BA">
        <w:rPr>
          <w:rFonts w:asciiTheme="minorHAnsi" w:hAnsiTheme="minorHAnsi"/>
          <w:kern w:val="3"/>
          <w:lang w:bidi="hi-IN"/>
        </w:rPr>
        <w:t xml:space="preserve">ustawy Prawo zamówień publicznych, </w:t>
      </w:r>
      <w:r w:rsidR="009047F0">
        <w:rPr>
          <w:rFonts w:asciiTheme="minorHAnsi" w:hAnsiTheme="minorHAnsi"/>
          <w:kern w:val="3"/>
          <w:lang w:bidi="hi-IN"/>
        </w:rPr>
        <w:t>informuje o unieważnieniu postępowania</w:t>
      </w:r>
      <w:r w:rsidR="00292D3B">
        <w:rPr>
          <w:rFonts w:asciiTheme="minorHAnsi" w:hAnsiTheme="minorHAnsi"/>
          <w:kern w:val="3"/>
          <w:lang w:bidi="hi-IN"/>
        </w:rPr>
        <w:t xml:space="preserve"> </w:t>
      </w:r>
      <w:r w:rsidR="00340984">
        <w:rPr>
          <w:rFonts w:asciiTheme="minorHAnsi" w:hAnsiTheme="minorHAnsi"/>
          <w:kern w:val="3"/>
          <w:lang w:bidi="hi-IN"/>
        </w:rPr>
        <w:br/>
      </w:r>
      <w:r w:rsidRPr="002465BA">
        <w:rPr>
          <w:rFonts w:asciiTheme="minorHAnsi" w:hAnsiTheme="minorHAnsi" w:cs="Times New Roman"/>
          <w:bCs/>
          <w:kern w:val="3"/>
          <w:lang w:eastAsia="pl-PL" w:bidi="hi-IN"/>
        </w:rPr>
        <w:t>pn.</w:t>
      </w:r>
      <w:r w:rsidRPr="002465BA">
        <w:rPr>
          <w:rFonts w:asciiTheme="minorHAnsi" w:hAnsiTheme="minorHAnsi" w:cs="Times New Roman"/>
          <w:b/>
          <w:bCs/>
          <w:kern w:val="3"/>
          <w:lang w:eastAsia="pl-PL" w:bidi="hi-IN"/>
        </w:rPr>
        <w:t xml:space="preserve"> </w:t>
      </w:r>
      <w:r w:rsidRPr="009047F0">
        <w:rPr>
          <w:rFonts w:asciiTheme="minorHAnsi" w:hAnsiTheme="minorHAnsi" w:cs="Times New Roman"/>
          <w:bCs/>
          <w:kern w:val="3"/>
          <w:lang w:eastAsia="pl-PL" w:bidi="hi-IN"/>
        </w:rPr>
        <w:t xml:space="preserve">„Świadczenie usług </w:t>
      </w:r>
      <w:r w:rsidR="00CF5827">
        <w:rPr>
          <w:rFonts w:asciiTheme="minorHAnsi" w:hAnsiTheme="minorHAnsi" w:cs="Times New Roman"/>
          <w:bCs/>
          <w:kern w:val="3"/>
          <w:lang w:eastAsia="pl-PL" w:bidi="hi-IN"/>
        </w:rPr>
        <w:t xml:space="preserve">opiekuńczych w miejscu zamieszkania podopiecznych  </w:t>
      </w:r>
      <w:r w:rsidR="00340984">
        <w:rPr>
          <w:rFonts w:asciiTheme="minorHAnsi" w:hAnsiTheme="minorHAnsi" w:cs="Times New Roman"/>
          <w:bCs/>
          <w:kern w:val="3"/>
          <w:lang w:eastAsia="pl-PL" w:bidi="hi-IN"/>
        </w:rPr>
        <w:t>w 2018</w:t>
      </w:r>
      <w:r w:rsidR="00783AD9">
        <w:rPr>
          <w:rFonts w:asciiTheme="minorHAnsi" w:hAnsiTheme="minorHAnsi" w:cs="Times New Roman"/>
          <w:bCs/>
          <w:kern w:val="3"/>
          <w:lang w:eastAsia="pl-PL" w:bidi="hi-IN"/>
        </w:rPr>
        <w:t xml:space="preserve"> rok</w:t>
      </w:r>
      <w:r w:rsidR="00340984">
        <w:rPr>
          <w:rFonts w:asciiTheme="minorHAnsi" w:hAnsiTheme="minorHAnsi" w:cs="Times New Roman"/>
          <w:bCs/>
          <w:kern w:val="3"/>
          <w:lang w:eastAsia="pl-PL" w:bidi="hi-IN"/>
        </w:rPr>
        <w:t>u</w:t>
      </w:r>
      <w:r w:rsidR="00783AD9">
        <w:rPr>
          <w:rFonts w:asciiTheme="minorHAnsi" w:hAnsiTheme="minorHAnsi" w:cs="Times New Roman"/>
          <w:bCs/>
          <w:kern w:val="3"/>
          <w:lang w:eastAsia="pl-PL" w:bidi="hi-IN"/>
        </w:rPr>
        <w:t>”.</w:t>
      </w:r>
    </w:p>
    <w:p w:rsidR="00253B22" w:rsidRPr="009047F0" w:rsidRDefault="00CF5827" w:rsidP="00CF5827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  <w:r>
        <w:rPr>
          <w:rFonts w:asciiTheme="minorHAnsi" w:hAnsiTheme="minorHAnsi" w:cs="Times New Roman"/>
          <w:bCs/>
          <w:kern w:val="3"/>
          <w:lang w:eastAsia="pl-PL" w:bidi="hi-IN"/>
        </w:rPr>
        <w:t>K</w:t>
      </w:r>
      <w:r w:rsidR="00253B22">
        <w:rPr>
          <w:rFonts w:asciiTheme="minorHAnsi" w:hAnsiTheme="minorHAnsi" w:cs="Times New Roman"/>
          <w:bCs/>
          <w:kern w:val="3"/>
          <w:lang w:eastAsia="pl-PL" w:bidi="hi-IN"/>
        </w:rPr>
        <w:t xml:space="preserve">wota </w:t>
      </w:r>
      <w:r>
        <w:rPr>
          <w:rFonts w:asciiTheme="minorHAnsi" w:hAnsiTheme="minorHAnsi" w:cs="Times New Roman"/>
          <w:bCs/>
          <w:kern w:val="3"/>
          <w:lang w:eastAsia="pl-PL" w:bidi="hi-IN"/>
        </w:rPr>
        <w:t>najkorzystniejszej oferty przewyższ</w:t>
      </w:r>
      <w:r w:rsidR="00253B22">
        <w:rPr>
          <w:rFonts w:asciiTheme="minorHAnsi" w:hAnsiTheme="minorHAnsi" w:cs="Times New Roman"/>
          <w:bCs/>
          <w:kern w:val="3"/>
          <w:lang w:eastAsia="pl-PL" w:bidi="hi-IN"/>
        </w:rPr>
        <w:t>a k</w:t>
      </w:r>
      <w:r>
        <w:rPr>
          <w:rFonts w:asciiTheme="minorHAnsi" w:hAnsiTheme="minorHAnsi" w:cs="Times New Roman"/>
          <w:bCs/>
          <w:kern w:val="3"/>
          <w:lang w:eastAsia="pl-PL" w:bidi="hi-IN"/>
        </w:rPr>
        <w:t>wotę, jaką Zamawiający zamierza</w:t>
      </w:r>
      <w:r w:rsidR="00253B22">
        <w:rPr>
          <w:rFonts w:asciiTheme="minorHAnsi" w:hAnsiTheme="minorHAnsi" w:cs="Times New Roman"/>
          <w:bCs/>
          <w:kern w:val="3"/>
          <w:lang w:eastAsia="pl-PL" w:bidi="hi-IN"/>
        </w:rPr>
        <w:t xml:space="preserve"> przeznaczyć </w:t>
      </w:r>
      <w:r>
        <w:rPr>
          <w:rFonts w:asciiTheme="minorHAnsi" w:hAnsiTheme="minorHAnsi" w:cs="Times New Roman"/>
          <w:bCs/>
          <w:kern w:val="3"/>
          <w:lang w:eastAsia="pl-PL" w:bidi="hi-IN"/>
        </w:rPr>
        <w:br/>
      </w:r>
      <w:r w:rsidR="00253B22">
        <w:rPr>
          <w:rFonts w:asciiTheme="minorHAnsi" w:hAnsiTheme="minorHAnsi" w:cs="Times New Roman"/>
          <w:bCs/>
          <w:kern w:val="3"/>
          <w:lang w:eastAsia="pl-PL" w:bidi="hi-IN"/>
        </w:rPr>
        <w:t xml:space="preserve">na sfinansowanie zamówienia. </w:t>
      </w:r>
    </w:p>
    <w:p w:rsidR="002465BA" w:rsidRPr="002465BA" w:rsidRDefault="002465BA" w:rsidP="002465BA">
      <w:pPr>
        <w:widowControl w:val="0"/>
        <w:autoSpaceDN w:val="0"/>
        <w:spacing w:after="0" w:line="240" w:lineRule="auto"/>
        <w:jc w:val="both"/>
        <w:rPr>
          <w:rFonts w:asciiTheme="minorHAnsi" w:hAnsiTheme="minorHAnsi" w:cs="Times New Roman"/>
          <w:bCs/>
          <w:kern w:val="3"/>
          <w:lang w:eastAsia="pl-PL" w:bidi="hi-IN"/>
        </w:rPr>
      </w:pPr>
    </w:p>
    <w:p w:rsidR="002465BA" w:rsidRPr="002465BA" w:rsidRDefault="002465BA" w:rsidP="002465BA">
      <w:pPr>
        <w:suppressAutoHyphens w:val="0"/>
        <w:spacing w:after="0" w:line="240" w:lineRule="auto"/>
        <w:jc w:val="both"/>
        <w:rPr>
          <w:rFonts w:asciiTheme="minorHAnsi" w:eastAsiaTheme="minorHAnsi" w:hAnsiTheme="minorHAnsi" w:cs="Times New Roman"/>
          <w:bCs/>
          <w:kern w:val="0"/>
          <w:lang w:eastAsia="pl-PL"/>
        </w:rPr>
      </w:pPr>
    </w:p>
    <w:p w:rsidR="002465BA" w:rsidRPr="002465BA" w:rsidRDefault="002465BA" w:rsidP="002465BA">
      <w:pPr>
        <w:suppressAutoHyphens w:val="0"/>
        <w:spacing w:after="160" w:line="259" w:lineRule="auto"/>
        <w:rPr>
          <w:rFonts w:ascii="Times New Roman" w:eastAsiaTheme="minorHAnsi" w:hAnsi="Times New Roman" w:cs="Times New Roman"/>
          <w:kern w:val="0"/>
          <w:sz w:val="24"/>
          <w:szCs w:val="24"/>
          <w:lang w:eastAsia="en-US"/>
        </w:rPr>
      </w:pPr>
    </w:p>
    <w:p w:rsidR="002465BA" w:rsidRDefault="002465BA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  <w:r w:rsidRPr="002465BA">
        <w:rPr>
          <w:rFonts w:ascii="Times New Roman" w:hAnsi="Times New Roman" w:cs="Times New Roman"/>
          <w:kern w:val="3"/>
          <w:sz w:val="24"/>
          <w:szCs w:val="24"/>
          <w:lang w:bidi="hi-IN"/>
        </w:rPr>
        <w:tab/>
      </w:r>
    </w:p>
    <w:p w:rsidR="00783AD9" w:rsidRDefault="00924642" w:rsidP="000E7530">
      <w:pPr>
        <w:pStyle w:val="Standard"/>
        <w:rPr>
          <w:rFonts w:cs="Mangal"/>
          <w:kern w:val="3"/>
          <w:lang w:bidi="hi-IN"/>
        </w:rPr>
      </w:pPr>
      <w:r>
        <w:rPr>
          <w:rFonts w:cs="Mangal"/>
          <w:kern w:val="3"/>
          <w:lang w:bidi="hi-IN"/>
        </w:rPr>
        <w:tab/>
      </w:r>
      <w:r w:rsidR="000E7530">
        <w:rPr>
          <w:rFonts w:cs="Mangal"/>
          <w:kern w:val="3"/>
          <w:lang w:bidi="hi-IN"/>
        </w:rPr>
        <w:tab/>
        <w:t xml:space="preserve">                                                       </w:t>
      </w:r>
    </w:p>
    <w:p w:rsidR="00783AD9" w:rsidRDefault="00783AD9" w:rsidP="000E7530">
      <w:pPr>
        <w:pStyle w:val="Standard"/>
        <w:rPr>
          <w:rFonts w:cs="Mangal"/>
          <w:kern w:val="3"/>
          <w:lang w:bidi="hi-IN"/>
        </w:rPr>
      </w:pPr>
    </w:p>
    <w:p w:rsidR="00783AD9" w:rsidRDefault="00783AD9" w:rsidP="000E7530">
      <w:pPr>
        <w:pStyle w:val="Standard"/>
        <w:rPr>
          <w:rFonts w:cs="Mangal"/>
          <w:kern w:val="3"/>
          <w:lang w:bidi="hi-IN"/>
        </w:rPr>
      </w:pPr>
    </w:p>
    <w:p w:rsidR="000E7530" w:rsidRDefault="00783AD9" w:rsidP="000E7530">
      <w:pPr>
        <w:pStyle w:val="Standard"/>
        <w:rPr>
          <w:rFonts w:ascii="Calibri" w:eastAsia="SimSun" w:hAnsi="Calibri" w:cs="Mangal"/>
          <w:kern w:val="3"/>
          <w:sz w:val="22"/>
          <w:szCs w:val="22"/>
        </w:rPr>
      </w:pPr>
      <w:r>
        <w:rPr>
          <w:rFonts w:cs="Mangal"/>
          <w:kern w:val="3"/>
          <w:lang w:bidi="hi-IN"/>
        </w:rPr>
        <w:t xml:space="preserve">                                                                              </w:t>
      </w:r>
      <w:r w:rsidR="000E7530">
        <w:rPr>
          <w:rFonts w:cs="Mangal"/>
          <w:kern w:val="3"/>
          <w:lang w:bidi="hi-IN"/>
        </w:rPr>
        <w:t xml:space="preserve">   </w:t>
      </w:r>
      <w:r w:rsidR="000E7530">
        <w:rPr>
          <w:rFonts w:ascii="Calibri" w:hAnsi="Calibri"/>
          <w:sz w:val="22"/>
          <w:szCs w:val="22"/>
        </w:rPr>
        <w:t>Dyrektor Domu Pomocy Społecznej</w:t>
      </w:r>
    </w:p>
    <w:p w:rsidR="000E7530" w:rsidRDefault="000E7530" w:rsidP="000E7530">
      <w:pPr>
        <w:jc w:val="both"/>
        <w:rPr>
          <w:rFonts w:cs="Arial"/>
          <w:i/>
          <w:lang w:bidi="hi-IN"/>
        </w:rPr>
      </w:pPr>
      <w:r>
        <w:rPr>
          <w:rFonts w:cs="Arial"/>
          <w:i/>
        </w:rPr>
        <w:tab/>
      </w:r>
      <w:r>
        <w:rPr>
          <w:rFonts w:cs="Arial"/>
          <w:i/>
        </w:rPr>
        <w:tab/>
      </w:r>
      <w:r>
        <w:rPr>
          <w:rFonts w:cs="Arial"/>
          <w:i/>
        </w:rPr>
        <w:tab/>
        <w:t xml:space="preserve">                                                                     Grażyna Sienkiewicz/-/</w:t>
      </w:r>
    </w:p>
    <w:p w:rsidR="00924642" w:rsidRPr="00F61A8D" w:rsidRDefault="00924642" w:rsidP="000E7530">
      <w:pPr>
        <w:pStyle w:val="Standard"/>
        <w:tabs>
          <w:tab w:val="left" w:pos="708"/>
          <w:tab w:val="left" w:pos="5790"/>
        </w:tabs>
        <w:rPr>
          <w:rFonts w:cs="Arial"/>
          <w:i/>
        </w:rPr>
      </w:pPr>
    </w:p>
    <w:p w:rsidR="00292D3B" w:rsidRDefault="00292D3B" w:rsidP="00924642">
      <w:pPr>
        <w:widowControl w:val="0"/>
        <w:tabs>
          <w:tab w:val="left" w:pos="5985"/>
        </w:tabs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Default="00292D3B" w:rsidP="00292D3B">
      <w:pPr>
        <w:widowControl w:val="0"/>
        <w:autoSpaceDN w:val="0"/>
        <w:spacing w:after="0" w:line="240" w:lineRule="auto"/>
        <w:rPr>
          <w:rFonts w:ascii="Times New Roman" w:hAnsi="Times New Roman" w:cs="Mangal"/>
          <w:kern w:val="3"/>
          <w:sz w:val="24"/>
          <w:szCs w:val="24"/>
          <w:lang w:bidi="hi-IN"/>
        </w:rPr>
      </w:pPr>
    </w:p>
    <w:p w:rsidR="00292D3B" w:rsidRPr="002465BA" w:rsidRDefault="00292D3B" w:rsidP="00292D3B">
      <w:pPr>
        <w:widowControl w:val="0"/>
        <w:autoSpaceDN w:val="0"/>
        <w:spacing w:after="0" w:line="240" w:lineRule="auto"/>
        <w:rPr>
          <w:rFonts w:ascii="Arial" w:hAnsi="Arial" w:cs="Arial"/>
          <w:i/>
          <w:kern w:val="3"/>
          <w:sz w:val="24"/>
          <w:szCs w:val="24"/>
          <w:lang w:bidi="hi-IN"/>
        </w:rPr>
      </w:pPr>
    </w:p>
    <w:p w:rsidR="00602928" w:rsidRDefault="00602928" w:rsidP="000D3BB0">
      <w:pPr>
        <w:suppressAutoHyphens w:val="0"/>
        <w:spacing w:after="0" w:line="240" w:lineRule="auto"/>
        <w:jc w:val="center"/>
        <w:rPr>
          <w:rFonts w:eastAsia="Calibri" w:cs="Times New Roman"/>
          <w:b/>
          <w:lang w:eastAsia="pl-PL"/>
        </w:rPr>
      </w:pPr>
    </w:p>
    <w:p w:rsidR="00602928" w:rsidRDefault="00602928" w:rsidP="000D3BB0">
      <w:pPr>
        <w:suppressAutoHyphens w:val="0"/>
        <w:spacing w:after="0" w:line="240" w:lineRule="auto"/>
        <w:jc w:val="center"/>
        <w:rPr>
          <w:rFonts w:eastAsia="Calibri" w:cs="Times New Roman"/>
          <w:b/>
          <w:lang w:eastAsia="pl-PL"/>
        </w:rPr>
      </w:pPr>
    </w:p>
    <w:sectPr w:rsidR="00602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Times New Roman"/>
        <w:i w:val="0"/>
      </w:rPr>
    </w:lvl>
    <w:lvl w:ilvl="1">
      <w:start w:val="1"/>
      <w:numFmt w:val="bullet"/>
      <w:lvlText w:val="–"/>
      <w:lvlJc w:val="left"/>
      <w:pPr>
        <w:tabs>
          <w:tab w:val="num" w:pos="363"/>
        </w:tabs>
        <w:ind w:left="0" w:firstLine="0"/>
      </w:pPr>
      <w:rPr>
        <w:rFonts w:ascii="Times New Roman" w:hAnsi="Times New Roman" w:cs="Times New Roman"/>
        <w:b/>
        <w:i w:val="0"/>
        <w:sz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 w:cs="Symbol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  <w:rPr>
        <w:rFonts w:eastAsia="Calibri" w:cs="Times New Roman"/>
        <w:kern w:val="2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1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eastAsia="Times New Roman" w:cs="Times New Roman"/>
        <w:bCs/>
        <w:i w:val="0"/>
        <w:kern w:val="2"/>
        <w:lang w:eastAsia="pl-PL"/>
      </w:rPr>
    </w:lvl>
    <w:lvl w:ilvl="1">
      <w:start w:val="1"/>
      <w:numFmt w:val="bullet"/>
      <w:lvlText w:val="–"/>
      <w:lvlJc w:val="left"/>
      <w:pPr>
        <w:tabs>
          <w:tab w:val="num" w:pos="363"/>
        </w:tabs>
        <w:ind w:left="0" w:firstLine="0"/>
      </w:pPr>
      <w:rPr>
        <w:rFonts w:ascii="Times New Roman" w:hAnsi="Times New Roman" w:cs="Times New Roman"/>
        <w:b/>
        <w:i w:val="0"/>
        <w:sz w:val="22"/>
      </w:rPr>
    </w:lvl>
    <w:lvl w:ilvl="2">
      <w:start w:val="1"/>
      <w:numFmt w:val="bullet"/>
      <w:lvlText w:val=""/>
      <w:lvlJc w:val="left"/>
      <w:pPr>
        <w:tabs>
          <w:tab w:val="num" w:pos="1080"/>
        </w:tabs>
        <w:ind w:left="0" w:firstLine="0"/>
      </w:pPr>
      <w:rPr>
        <w:rFonts w:ascii="Symbol" w:hAnsi="Symbol" w:cs="Symbol"/>
        <w:i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0" w:firstLine="0"/>
      </w:pPr>
    </w:lvl>
  </w:abstractNum>
  <w:abstractNum w:abstractNumId="3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  <w:b/>
        <w:kern w:val="2"/>
        <w:lang w:eastAsia="pl-PL"/>
      </w:r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 w:cs="Times New Roman"/>
        <w:i w:val="0"/>
        <w:kern w:val="2"/>
        <w:lang w:eastAsia="pl-PL"/>
      </w:rPr>
    </w:lvl>
  </w:abstractNum>
  <w:abstractNum w:abstractNumId="5">
    <w:nsid w:val="0000000B"/>
    <w:multiLevelType w:val="multilevel"/>
    <w:tmpl w:val="0000000B"/>
    <w:name w:val="WW8Num11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/>
      </w:rPr>
    </w:lvl>
  </w:abstractNum>
  <w:abstractNum w:abstractNumId="6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Cs/>
        <w:i w:val="0"/>
        <w:kern w:val="2"/>
        <w:lang w:eastAsia="pl-PL"/>
      </w:rPr>
    </w:lvl>
  </w:abstractNum>
  <w:abstractNum w:abstractNumId="7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kern w:val="2"/>
        <w:lang w:eastAsia="pl-PL"/>
      </w:rPr>
    </w:lvl>
  </w:abstractNum>
  <w:num w:numId="1">
    <w:abstractNumId w:val="7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>
      <w:startOverride w:val="1"/>
    </w:lvlOverride>
  </w:num>
  <w:num w:numId="7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BB0"/>
    <w:rsid w:val="000D3BB0"/>
    <w:rsid w:val="000E7530"/>
    <w:rsid w:val="002465BA"/>
    <w:rsid w:val="00253B22"/>
    <w:rsid w:val="00292D3B"/>
    <w:rsid w:val="00313A96"/>
    <w:rsid w:val="00340984"/>
    <w:rsid w:val="003B54FA"/>
    <w:rsid w:val="00417F73"/>
    <w:rsid w:val="00602928"/>
    <w:rsid w:val="00783AD9"/>
    <w:rsid w:val="008145F6"/>
    <w:rsid w:val="008B5B5E"/>
    <w:rsid w:val="009047F0"/>
    <w:rsid w:val="00924642"/>
    <w:rsid w:val="00945DD2"/>
    <w:rsid w:val="009621EA"/>
    <w:rsid w:val="00C1214A"/>
    <w:rsid w:val="00CF5827"/>
    <w:rsid w:val="00DD5EEC"/>
    <w:rsid w:val="00F00569"/>
    <w:rsid w:val="00F0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B0"/>
    <w:pPr>
      <w:suppressAutoHyphens/>
      <w:spacing w:after="200" w:line="276" w:lineRule="auto"/>
    </w:pPr>
    <w:rPr>
      <w:rFonts w:ascii="Calibri" w:eastAsia="SimSun" w:hAnsi="Calibri" w:cs="Calibri"/>
      <w:kern w:val="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D3BB0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D3BB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621EA"/>
    <w:pPr>
      <w:ind w:left="720"/>
      <w:contextualSpacing/>
    </w:pPr>
  </w:style>
  <w:style w:type="table" w:styleId="Tabela-Siatka">
    <w:name w:val="Table Grid"/>
    <w:basedOn w:val="Standardowy"/>
    <w:uiPriority w:val="39"/>
    <w:rsid w:val="0094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2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3B"/>
    <w:rPr>
      <w:rFonts w:ascii="Segoe UI" w:eastAsia="SimSun" w:hAnsi="Segoe UI" w:cs="Segoe UI"/>
      <w:kern w:val="2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3BB0"/>
    <w:pPr>
      <w:suppressAutoHyphens/>
      <w:spacing w:after="200" w:line="276" w:lineRule="auto"/>
    </w:pPr>
    <w:rPr>
      <w:rFonts w:ascii="Calibri" w:eastAsia="SimSun" w:hAnsi="Calibri" w:cs="Calibri"/>
      <w:kern w:val="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D3BB0"/>
    <w:pPr>
      <w:suppressAutoHyphens w:val="0"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0D3BB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621EA"/>
    <w:pPr>
      <w:ind w:left="720"/>
      <w:contextualSpacing/>
    </w:pPr>
  </w:style>
  <w:style w:type="table" w:styleId="Tabela-Siatka">
    <w:name w:val="Table Grid"/>
    <w:basedOn w:val="Standardowy"/>
    <w:uiPriority w:val="39"/>
    <w:rsid w:val="00945D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2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D3B"/>
    <w:rPr>
      <w:rFonts w:ascii="Segoe UI" w:eastAsia="SimSun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0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Tom</cp:lastModifiedBy>
  <cp:revision>2</cp:revision>
  <cp:lastPrinted>2017-12-15T10:01:00Z</cp:lastPrinted>
  <dcterms:created xsi:type="dcterms:W3CDTF">2017-12-15T15:39:00Z</dcterms:created>
  <dcterms:modified xsi:type="dcterms:W3CDTF">2017-12-15T15:39:00Z</dcterms:modified>
</cp:coreProperties>
</file>